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6B37C" w14:textId="07BF1090" w:rsidR="0020215E" w:rsidRPr="00C871FE" w:rsidRDefault="0020215E" w:rsidP="009D417C">
      <w:pPr>
        <w:widowControl w:val="0"/>
        <w:autoSpaceDE w:val="0"/>
        <w:autoSpaceDN w:val="0"/>
        <w:adjustRightInd w:val="0"/>
        <w:rPr>
          <w:rFonts w:ascii="Times New Roman" w:hAnsi="Times New Roman" w:cs="Times New Roman"/>
          <w:b/>
          <w:bCs/>
          <w:color w:val="000000" w:themeColor="text1"/>
          <w:sz w:val="22"/>
          <w:szCs w:val="22"/>
        </w:rPr>
      </w:pPr>
      <w:bookmarkStart w:id="0" w:name="OLE_LINK9"/>
      <w:bookmarkStart w:id="1" w:name="OLE_LINK10"/>
      <w:bookmarkStart w:id="2" w:name="OLE_LINK17"/>
      <w:bookmarkStart w:id="3" w:name="OLE_LINK18"/>
      <w:r w:rsidRPr="00C871FE">
        <w:rPr>
          <w:rFonts w:ascii="Times New Roman" w:hAnsi="Times New Roman" w:cs="Times New Roman"/>
          <w:b/>
          <w:bCs/>
          <w:color w:val="000000" w:themeColor="text1"/>
          <w:sz w:val="22"/>
          <w:szCs w:val="22"/>
        </w:rPr>
        <w:t>Dr. Benjamin Goldberg</w:t>
      </w:r>
    </w:p>
    <w:p w14:paraId="1296176F" w14:textId="17CFFE31" w:rsidR="0020215E" w:rsidRPr="00C871FE" w:rsidRDefault="00000000" w:rsidP="0020215E">
      <w:pPr>
        <w:widowControl w:val="0"/>
        <w:autoSpaceDE w:val="0"/>
        <w:autoSpaceDN w:val="0"/>
        <w:adjustRightInd w:val="0"/>
        <w:rPr>
          <w:rFonts w:ascii="Times New Roman" w:hAnsi="Times New Roman" w:cs="Times New Roman"/>
          <w:b/>
          <w:bCs/>
          <w:color w:val="000000" w:themeColor="text1"/>
          <w:sz w:val="22"/>
          <w:szCs w:val="22"/>
        </w:rPr>
      </w:pPr>
      <w:hyperlink r:id="rId7" w:history="1">
        <w:r w:rsidR="0020215E" w:rsidRPr="00C871FE">
          <w:rPr>
            <w:rStyle w:val="Hyperlink"/>
            <w:rFonts w:ascii="Times New Roman" w:hAnsi="Times New Roman" w:cs="Times New Roman"/>
            <w:b/>
            <w:bCs/>
            <w:color w:val="000000" w:themeColor="text1"/>
            <w:sz w:val="22"/>
            <w:szCs w:val="22"/>
          </w:rPr>
          <w:t>big@usf.edu</w:t>
        </w:r>
      </w:hyperlink>
      <w:r w:rsidR="00184B6C" w:rsidRPr="00C871FE">
        <w:rPr>
          <w:rFonts w:ascii="Times New Roman" w:hAnsi="Times New Roman" w:cs="Times New Roman"/>
          <w:b/>
          <w:bCs/>
          <w:color w:val="000000" w:themeColor="text1"/>
          <w:sz w:val="22"/>
          <w:szCs w:val="22"/>
        </w:rPr>
        <w:t>, CPR 377</w:t>
      </w:r>
    </w:p>
    <w:p w14:paraId="2F23BF07" w14:textId="1FDA2CFA" w:rsidR="0020215E" w:rsidRDefault="00D66893" w:rsidP="00172D73">
      <w:pPr>
        <w:widowControl w:val="0"/>
        <w:autoSpaceDE w:val="0"/>
        <w:autoSpaceDN w:val="0"/>
        <w:adjustRightInd w:val="0"/>
        <w:ind w:left="720" w:hanging="720"/>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MONDAYS</w:t>
      </w:r>
    </w:p>
    <w:p w14:paraId="58FF7024" w14:textId="61A4BAD6" w:rsidR="00D66893" w:rsidRPr="00C871FE" w:rsidRDefault="00D66893" w:rsidP="00D66893">
      <w:pPr>
        <w:widowControl w:val="0"/>
        <w:autoSpaceDE w:val="0"/>
        <w:autoSpaceDN w:val="0"/>
        <w:adjustRightInd w:val="0"/>
        <w:ind w:left="720" w:hanging="720"/>
        <w:rPr>
          <w:rFonts w:ascii="Times New Roman" w:hAnsi="Times New Roman" w:cs="Times New Roman"/>
          <w:b/>
          <w:bCs/>
          <w:color w:val="000000" w:themeColor="text1"/>
          <w:sz w:val="22"/>
          <w:szCs w:val="22"/>
        </w:rPr>
      </w:pPr>
      <w:r w:rsidRPr="00D66893">
        <w:rPr>
          <w:rFonts w:ascii="Times New Roman" w:hAnsi="Times New Roman" w:cs="Times New Roman"/>
          <w:b/>
          <w:bCs/>
          <w:color w:val="000000" w:themeColor="text1"/>
          <w:sz w:val="22"/>
          <w:szCs w:val="22"/>
        </w:rPr>
        <w:t>2:00pm</w:t>
      </w:r>
      <w:r>
        <w:rPr>
          <w:rFonts w:ascii="Times New Roman" w:hAnsi="Times New Roman" w:cs="Times New Roman"/>
          <w:b/>
          <w:bCs/>
          <w:color w:val="000000" w:themeColor="text1"/>
          <w:sz w:val="22"/>
          <w:szCs w:val="22"/>
        </w:rPr>
        <w:t xml:space="preserve"> </w:t>
      </w:r>
      <w:r w:rsidRPr="00D66893">
        <w:rPr>
          <w:rFonts w:ascii="Times New Roman" w:hAnsi="Times New Roman" w:cs="Times New Roman"/>
          <w:b/>
          <w:bCs/>
          <w:color w:val="000000" w:themeColor="text1"/>
          <w:sz w:val="22"/>
          <w:szCs w:val="22"/>
        </w:rPr>
        <w:t>-</w:t>
      </w:r>
      <w:r>
        <w:rPr>
          <w:rFonts w:ascii="Times New Roman" w:hAnsi="Times New Roman" w:cs="Times New Roman"/>
          <w:b/>
          <w:bCs/>
          <w:color w:val="000000" w:themeColor="text1"/>
          <w:sz w:val="22"/>
          <w:szCs w:val="22"/>
        </w:rPr>
        <w:t xml:space="preserve"> </w:t>
      </w:r>
      <w:r w:rsidRPr="00D66893">
        <w:rPr>
          <w:rFonts w:ascii="Times New Roman" w:hAnsi="Times New Roman" w:cs="Times New Roman"/>
          <w:b/>
          <w:bCs/>
          <w:color w:val="000000" w:themeColor="text1"/>
          <w:sz w:val="22"/>
          <w:szCs w:val="22"/>
        </w:rPr>
        <w:t>4:</w:t>
      </w:r>
      <w:r>
        <w:rPr>
          <w:rFonts w:ascii="Times New Roman" w:hAnsi="Times New Roman" w:cs="Times New Roman"/>
          <w:b/>
          <w:bCs/>
          <w:color w:val="000000" w:themeColor="text1"/>
          <w:sz w:val="22"/>
          <w:szCs w:val="22"/>
        </w:rPr>
        <w:t>30</w:t>
      </w:r>
      <w:r w:rsidRPr="00D66893">
        <w:rPr>
          <w:rFonts w:ascii="Times New Roman" w:hAnsi="Times New Roman" w:cs="Times New Roman"/>
          <w:b/>
          <w:bCs/>
          <w:color w:val="000000" w:themeColor="text1"/>
          <w:sz w:val="22"/>
          <w:szCs w:val="22"/>
        </w:rPr>
        <w:t xml:space="preserve">pm </w:t>
      </w:r>
      <w:r>
        <w:rPr>
          <w:rFonts w:ascii="Times New Roman" w:hAnsi="Times New Roman" w:cs="Times New Roman"/>
          <w:b/>
          <w:bCs/>
          <w:color w:val="000000" w:themeColor="text1"/>
          <w:sz w:val="22"/>
          <w:szCs w:val="22"/>
        </w:rPr>
        <w:t>ONLINE (schedule below)</w:t>
      </w:r>
    </w:p>
    <w:p w14:paraId="654C3E32" w14:textId="77777777" w:rsidR="0020215E" w:rsidRPr="00C871FE" w:rsidRDefault="0020215E" w:rsidP="00463528">
      <w:pPr>
        <w:widowControl w:val="0"/>
        <w:autoSpaceDE w:val="0"/>
        <w:autoSpaceDN w:val="0"/>
        <w:adjustRightInd w:val="0"/>
        <w:rPr>
          <w:rFonts w:ascii="Times New Roman" w:hAnsi="Times New Roman" w:cs="Times New Roman"/>
          <w:b/>
          <w:bCs/>
          <w:color w:val="000000" w:themeColor="text1"/>
          <w:sz w:val="22"/>
          <w:szCs w:val="22"/>
        </w:rPr>
      </w:pPr>
    </w:p>
    <w:p w14:paraId="4B7EF253" w14:textId="77777777" w:rsidR="0020215E" w:rsidRPr="00C871FE" w:rsidRDefault="0020215E" w:rsidP="0020215E">
      <w:pPr>
        <w:widowControl w:val="0"/>
        <w:autoSpaceDE w:val="0"/>
        <w:autoSpaceDN w:val="0"/>
        <w:adjustRightInd w:val="0"/>
        <w:jc w:val="center"/>
        <w:rPr>
          <w:rFonts w:ascii="Times New Roman" w:hAnsi="Times New Roman" w:cs="Times New Roman"/>
          <w:b/>
          <w:bCs/>
          <w:color w:val="000000" w:themeColor="text1"/>
          <w:sz w:val="22"/>
          <w:szCs w:val="22"/>
          <w:u w:val="single"/>
        </w:rPr>
      </w:pPr>
      <w:r w:rsidRPr="00C871FE">
        <w:rPr>
          <w:rFonts w:ascii="Times New Roman" w:hAnsi="Times New Roman" w:cs="Times New Roman"/>
          <w:b/>
          <w:bCs/>
          <w:color w:val="000000" w:themeColor="text1"/>
          <w:sz w:val="22"/>
          <w:szCs w:val="22"/>
          <w:u w:val="single"/>
        </w:rPr>
        <w:t>HUM 6814: Introduction to Cultural Studies</w:t>
      </w:r>
    </w:p>
    <w:p w14:paraId="45222F57" w14:textId="77777777" w:rsidR="0020215E" w:rsidRPr="00C871FE" w:rsidRDefault="0020215E" w:rsidP="00463528">
      <w:pPr>
        <w:widowControl w:val="0"/>
        <w:autoSpaceDE w:val="0"/>
        <w:autoSpaceDN w:val="0"/>
        <w:adjustRightInd w:val="0"/>
        <w:rPr>
          <w:rFonts w:ascii="Times New Roman" w:hAnsi="Times New Roman" w:cs="Times New Roman"/>
          <w:b/>
          <w:bCs/>
          <w:color w:val="000000" w:themeColor="text1"/>
          <w:sz w:val="22"/>
          <w:szCs w:val="22"/>
          <w:u w:val="single"/>
        </w:rPr>
      </w:pPr>
    </w:p>
    <w:p w14:paraId="37487FBE" w14:textId="59FEAFC9" w:rsidR="00A87481" w:rsidRPr="00C871FE" w:rsidRDefault="0020215E" w:rsidP="0020215E">
      <w:pPr>
        <w:widowControl w:val="0"/>
        <w:autoSpaceDE w:val="0"/>
        <w:autoSpaceDN w:val="0"/>
        <w:adjustRightInd w:val="0"/>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This course is designed as an introduction to graduate study here at USF. We will start with some general essays on the history and nature of cultural studies and then move on to issues in research and writing</w:t>
      </w:r>
      <w:r w:rsidR="006F5669" w:rsidRPr="00C871FE">
        <w:rPr>
          <w:rFonts w:ascii="Times New Roman" w:hAnsi="Times New Roman" w:cs="Times New Roman"/>
          <w:color w:val="000000" w:themeColor="text1"/>
          <w:sz w:val="22"/>
          <w:szCs w:val="22"/>
        </w:rPr>
        <w:t>, using material from the</w:t>
      </w:r>
      <w:r w:rsidR="00451F90" w:rsidRPr="00C871FE">
        <w:rPr>
          <w:rFonts w:ascii="Times New Roman" w:hAnsi="Times New Roman" w:cs="Times New Roman"/>
          <w:color w:val="000000" w:themeColor="text1"/>
          <w:sz w:val="22"/>
          <w:szCs w:val="22"/>
        </w:rPr>
        <w:t xml:space="preserve"> specific area of cultural studies</w:t>
      </w:r>
      <w:r w:rsidR="006F5669" w:rsidRPr="00C871FE">
        <w:rPr>
          <w:rFonts w:ascii="Times New Roman" w:hAnsi="Times New Roman" w:cs="Times New Roman"/>
          <w:color w:val="000000" w:themeColor="text1"/>
          <w:sz w:val="22"/>
          <w:szCs w:val="22"/>
        </w:rPr>
        <w:t xml:space="preserve"> represented in the department</w:t>
      </w:r>
      <w:r w:rsidR="00A87481" w:rsidRPr="00C871FE">
        <w:rPr>
          <w:rFonts w:ascii="Times New Roman" w:hAnsi="Times New Roman" w:cs="Times New Roman"/>
          <w:color w:val="000000" w:themeColor="text1"/>
          <w:sz w:val="22"/>
          <w:szCs w:val="22"/>
        </w:rPr>
        <w:t xml:space="preserve"> </w:t>
      </w:r>
      <w:r w:rsidRPr="00C871FE">
        <w:rPr>
          <w:rFonts w:ascii="Times New Roman" w:hAnsi="Times New Roman" w:cs="Times New Roman"/>
          <w:color w:val="000000" w:themeColor="text1"/>
          <w:sz w:val="22"/>
          <w:szCs w:val="22"/>
        </w:rPr>
        <w:t xml:space="preserve">We will focus specifically on the practice of textual analysis and analytical writing. </w:t>
      </w:r>
      <w:r w:rsidR="003676F2" w:rsidRPr="00C871FE">
        <w:rPr>
          <w:rFonts w:ascii="Times New Roman" w:hAnsi="Times New Roman" w:cs="Times New Roman"/>
          <w:color w:val="000000" w:themeColor="text1"/>
          <w:sz w:val="22"/>
          <w:szCs w:val="22"/>
        </w:rPr>
        <w:t>This will require quite a bit of reading!</w:t>
      </w:r>
      <w:r w:rsidR="00A87481" w:rsidRPr="00C871FE">
        <w:rPr>
          <w:rFonts w:ascii="Times New Roman" w:hAnsi="Times New Roman" w:cs="Times New Roman"/>
          <w:color w:val="000000" w:themeColor="text1"/>
          <w:sz w:val="22"/>
          <w:szCs w:val="22"/>
        </w:rPr>
        <w:t xml:space="preserve"> </w:t>
      </w:r>
    </w:p>
    <w:p w14:paraId="498736E8" w14:textId="77777777" w:rsidR="00A87481" w:rsidRPr="00C871FE" w:rsidRDefault="00A87481" w:rsidP="0020215E">
      <w:pPr>
        <w:widowControl w:val="0"/>
        <w:autoSpaceDE w:val="0"/>
        <w:autoSpaceDN w:val="0"/>
        <w:adjustRightInd w:val="0"/>
        <w:rPr>
          <w:rFonts w:ascii="Times New Roman" w:hAnsi="Times New Roman" w:cs="Times New Roman"/>
          <w:color w:val="000000" w:themeColor="text1"/>
          <w:sz w:val="22"/>
          <w:szCs w:val="22"/>
        </w:rPr>
      </w:pPr>
    </w:p>
    <w:p w14:paraId="5347DFA3" w14:textId="7359726A" w:rsidR="0020215E" w:rsidRPr="00C871FE" w:rsidRDefault="00A87481" w:rsidP="0020215E">
      <w:pPr>
        <w:widowControl w:val="0"/>
        <w:autoSpaceDE w:val="0"/>
        <w:autoSpaceDN w:val="0"/>
        <w:adjustRightInd w:val="0"/>
        <w:rPr>
          <w:rFonts w:ascii="Times New Roman" w:hAnsi="Times New Roman" w:cs="Times New Roman"/>
          <w:b/>
          <w:color w:val="000000" w:themeColor="text1"/>
          <w:sz w:val="22"/>
          <w:szCs w:val="22"/>
          <w:u w:val="single"/>
        </w:rPr>
      </w:pPr>
      <w:r w:rsidRPr="00C871FE">
        <w:rPr>
          <w:rFonts w:ascii="Times New Roman" w:hAnsi="Times New Roman" w:cs="Times New Roman"/>
          <w:b/>
          <w:color w:val="000000" w:themeColor="text1"/>
          <w:sz w:val="22"/>
          <w:szCs w:val="22"/>
          <w:u w:val="single"/>
        </w:rPr>
        <w:t>And remember to please come and see me if you want me to read over your papers, chat about the work, or for any reason at all!</w:t>
      </w:r>
    </w:p>
    <w:p w14:paraId="60232C32" w14:textId="77777777" w:rsidR="0020215E" w:rsidRPr="00C871FE" w:rsidRDefault="0020215E" w:rsidP="0020215E">
      <w:pPr>
        <w:widowControl w:val="0"/>
        <w:autoSpaceDE w:val="0"/>
        <w:autoSpaceDN w:val="0"/>
        <w:adjustRightInd w:val="0"/>
        <w:rPr>
          <w:rFonts w:ascii="Times New Roman" w:hAnsi="Times New Roman" w:cs="Times New Roman"/>
          <w:color w:val="000000" w:themeColor="text1"/>
          <w:sz w:val="22"/>
          <w:szCs w:val="22"/>
        </w:rPr>
      </w:pPr>
    </w:p>
    <w:p w14:paraId="075B512D" w14:textId="59EA216C" w:rsidR="0020215E" w:rsidRPr="00C871FE" w:rsidRDefault="006242C1" w:rsidP="0020215E">
      <w:pPr>
        <w:widowControl w:val="0"/>
        <w:autoSpaceDE w:val="0"/>
        <w:autoSpaceDN w:val="0"/>
        <w:adjustRightInd w:val="0"/>
        <w:rPr>
          <w:rFonts w:ascii="Times New Roman" w:hAnsi="Times New Roman" w:cs="Times New Roman"/>
          <w:b/>
          <w:color w:val="000000" w:themeColor="text1"/>
          <w:sz w:val="22"/>
          <w:szCs w:val="22"/>
        </w:rPr>
      </w:pPr>
      <w:r w:rsidRPr="00C871FE">
        <w:rPr>
          <w:rFonts w:ascii="Times New Roman" w:hAnsi="Times New Roman" w:cs="Times New Roman"/>
          <w:b/>
          <w:color w:val="000000" w:themeColor="text1"/>
          <w:sz w:val="22"/>
          <w:szCs w:val="22"/>
        </w:rPr>
        <w:t>Course Goals</w:t>
      </w:r>
    </w:p>
    <w:p w14:paraId="6EDAC5FB" w14:textId="77777777" w:rsidR="006242C1" w:rsidRPr="00C871FE" w:rsidRDefault="006242C1" w:rsidP="0020215E">
      <w:pPr>
        <w:widowControl w:val="0"/>
        <w:autoSpaceDE w:val="0"/>
        <w:autoSpaceDN w:val="0"/>
        <w:adjustRightInd w:val="0"/>
        <w:rPr>
          <w:rFonts w:ascii="Times New Roman" w:hAnsi="Times New Roman" w:cs="Times New Roman"/>
          <w:color w:val="000000" w:themeColor="text1"/>
          <w:sz w:val="22"/>
          <w:szCs w:val="22"/>
        </w:rPr>
      </w:pPr>
    </w:p>
    <w:p w14:paraId="74C1537A" w14:textId="00A84827" w:rsidR="0020215E" w:rsidRPr="00C871FE" w:rsidRDefault="0020215E" w:rsidP="003676F2">
      <w:pPr>
        <w:pStyle w:val="ListParagraph"/>
        <w:widowControl w:val="0"/>
        <w:numPr>
          <w:ilvl w:val="0"/>
          <w:numId w:val="1"/>
        </w:numPr>
        <w:autoSpaceDE w:val="0"/>
        <w:autoSpaceDN w:val="0"/>
        <w:adjustRightInd w:val="0"/>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To introduce and begin developing graduate-level skills in textual analysis and</w:t>
      </w:r>
      <w:r w:rsidR="003676F2" w:rsidRPr="00C871FE">
        <w:rPr>
          <w:rFonts w:ascii="Times New Roman" w:hAnsi="Times New Roman" w:cs="Times New Roman"/>
          <w:color w:val="000000" w:themeColor="text1"/>
          <w:sz w:val="22"/>
          <w:szCs w:val="22"/>
        </w:rPr>
        <w:t xml:space="preserve"> </w:t>
      </w:r>
      <w:r w:rsidRPr="00C871FE">
        <w:rPr>
          <w:rFonts w:ascii="Times New Roman" w:hAnsi="Times New Roman" w:cs="Times New Roman"/>
          <w:color w:val="000000" w:themeColor="text1"/>
          <w:sz w:val="22"/>
          <w:szCs w:val="22"/>
        </w:rPr>
        <w:t>analytical writing</w:t>
      </w:r>
    </w:p>
    <w:p w14:paraId="37AC6123" w14:textId="14825F81" w:rsidR="0020215E" w:rsidRPr="00C871FE" w:rsidRDefault="0020215E" w:rsidP="006242C1">
      <w:pPr>
        <w:pStyle w:val="ListParagraph"/>
        <w:widowControl w:val="0"/>
        <w:numPr>
          <w:ilvl w:val="0"/>
          <w:numId w:val="1"/>
        </w:numPr>
        <w:autoSpaceDE w:val="0"/>
        <w:autoSpaceDN w:val="0"/>
        <w:adjustRightInd w:val="0"/>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To produce several short pieces of analytical writing</w:t>
      </w:r>
    </w:p>
    <w:p w14:paraId="493AF11B" w14:textId="68EE7A19" w:rsidR="007645FA" w:rsidRPr="00C871FE" w:rsidRDefault="0020215E" w:rsidP="005024FB">
      <w:pPr>
        <w:pStyle w:val="ListParagraph"/>
        <w:widowControl w:val="0"/>
        <w:numPr>
          <w:ilvl w:val="0"/>
          <w:numId w:val="1"/>
        </w:numPr>
        <w:autoSpaceDE w:val="0"/>
        <w:autoSpaceDN w:val="0"/>
        <w:adjustRightInd w:val="0"/>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To familiarize students with the nature of graduate work, USF as a graduate research university, and the specifics of the department’s program.</w:t>
      </w:r>
    </w:p>
    <w:p w14:paraId="7540757E" w14:textId="77777777" w:rsidR="007645FA" w:rsidRPr="00C871FE" w:rsidRDefault="007645FA" w:rsidP="005024FB">
      <w:pPr>
        <w:rPr>
          <w:rFonts w:ascii="Times New Roman" w:hAnsi="Times New Roman" w:cs="Times New Roman"/>
          <w:color w:val="000000" w:themeColor="text1"/>
          <w:sz w:val="22"/>
          <w:szCs w:val="22"/>
        </w:rPr>
      </w:pPr>
    </w:p>
    <w:p w14:paraId="78CDD697" w14:textId="0BAE473C" w:rsidR="005024FB" w:rsidRPr="00C871FE" w:rsidRDefault="005024FB" w:rsidP="005024FB">
      <w:pPr>
        <w:widowControl w:val="0"/>
        <w:autoSpaceDE w:val="0"/>
        <w:autoSpaceDN w:val="0"/>
        <w:adjustRightInd w:val="0"/>
        <w:rPr>
          <w:rFonts w:ascii="Times New Roman" w:hAnsi="Times New Roman" w:cs="Times New Roman"/>
          <w:b/>
          <w:color w:val="000000" w:themeColor="text1"/>
          <w:sz w:val="22"/>
          <w:szCs w:val="22"/>
        </w:rPr>
      </w:pPr>
      <w:r w:rsidRPr="00C871FE">
        <w:rPr>
          <w:rFonts w:ascii="Times New Roman" w:hAnsi="Times New Roman" w:cs="Times New Roman"/>
          <w:b/>
          <w:color w:val="000000" w:themeColor="text1"/>
          <w:sz w:val="22"/>
          <w:szCs w:val="22"/>
        </w:rPr>
        <w:t>Assignments and Grades</w:t>
      </w:r>
    </w:p>
    <w:p w14:paraId="11B41F27" w14:textId="77777777" w:rsidR="00E8414D" w:rsidRPr="00C871FE" w:rsidRDefault="00E8414D" w:rsidP="00E8414D">
      <w:pPr>
        <w:rPr>
          <w:rFonts w:ascii="Times New Roman" w:hAnsi="Times New Roman" w:cs="Times New Roman"/>
          <w:i/>
          <w:color w:val="000000" w:themeColor="text1"/>
          <w:sz w:val="22"/>
          <w:szCs w:val="22"/>
          <w:u w:val="single"/>
        </w:rPr>
      </w:pPr>
    </w:p>
    <w:p w14:paraId="543D3039" w14:textId="77777777" w:rsidR="00E8414D" w:rsidRPr="00C871FE" w:rsidRDefault="00E8414D" w:rsidP="00E8414D">
      <w:pPr>
        <w:rPr>
          <w:rFonts w:ascii="Times New Roman" w:hAnsi="Times New Roman" w:cs="Times New Roman"/>
          <w:i/>
          <w:color w:val="000000" w:themeColor="text1"/>
          <w:sz w:val="22"/>
          <w:szCs w:val="22"/>
          <w:u w:val="single"/>
        </w:rPr>
      </w:pPr>
      <w:r w:rsidRPr="00C871FE">
        <w:rPr>
          <w:rFonts w:ascii="Times New Roman" w:hAnsi="Times New Roman" w:cs="Times New Roman"/>
          <w:i/>
          <w:color w:val="000000" w:themeColor="text1"/>
          <w:sz w:val="22"/>
          <w:szCs w:val="22"/>
          <w:u w:val="single"/>
        </w:rPr>
        <w:t xml:space="preserve">Grading scale </w:t>
      </w:r>
    </w:p>
    <w:p w14:paraId="4A6FE3C2" w14:textId="77777777" w:rsidR="00E8414D" w:rsidRPr="00C871FE" w:rsidRDefault="00E8414D" w:rsidP="00E8414D">
      <w:pPr>
        <w:ind w:left="720"/>
        <w:contextualSpacing/>
        <w:rPr>
          <w:rFonts w:ascii="Times New Roman" w:hAnsi="Times New Roman" w:cs="Times New Roman"/>
          <w:color w:val="000000" w:themeColor="text1"/>
          <w:sz w:val="22"/>
          <w:szCs w:val="22"/>
        </w:rPr>
      </w:pPr>
    </w:p>
    <w:p w14:paraId="41816D48" w14:textId="281F78CE" w:rsidR="00E8414D" w:rsidRPr="00C871FE" w:rsidRDefault="00184B6C" w:rsidP="00E8414D">
      <w:pPr>
        <w:contextualSpacing/>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100-94</w:t>
      </w:r>
      <w:r w:rsidR="00E8414D" w:rsidRPr="00C871FE">
        <w:rPr>
          <w:rFonts w:ascii="Times New Roman" w:hAnsi="Times New Roman" w:cs="Times New Roman"/>
          <w:color w:val="000000" w:themeColor="text1"/>
          <w:sz w:val="22"/>
          <w:szCs w:val="22"/>
        </w:rPr>
        <w:t>%</w:t>
      </w:r>
      <w:r w:rsidRPr="00C871FE">
        <w:rPr>
          <w:rFonts w:ascii="Times New Roman" w:hAnsi="Times New Roman" w:cs="Times New Roman"/>
          <w:color w:val="000000" w:themeColor="text1"/>
          <w:sz w:val="22"/>
          <w:szCs w:val="22"/>
        </w:rPr>
        <w:t xml:space="preserve"> A</w:t>
      </w:r>
      <w:r w:rsidRPr="00C871FE">
        <w:rPr>
          <w:rFonts w:ascii="Times New Roman" w:hAnsi="Times New Roman" w:cs="Times New Roman"/>
          <w:color w:val="000000" w:themeColor="text1"/>
          <w:sz w:val="22"/>
          <w:szCs w:val="22"/>
        </w:rPr>
        <w:tab/>
      </w:r>
      <w:r w:rsidRPr="00C871FE">
        <w:rPr>
          <w:rFonts w:ascii="Times New Roman" w:hAnsi="Times New Roman" w:cs="Times New Roman"/>
          <w:color w:val="000000" w:themeColor="text1"/>
          <w:sz w:val="22"/>
          <w:szCs w:val="22"/>
        </w:rPr>
        <w:tab/>
        <w:t>&lt;94-90% A-</w:t>
      </w:r>
      <w:r w:rsidRPr="00C871FE">
        <w:rPr>
          <w:rFonts w:ascii="Times New Roman" w:hAnsi="Times New Roman" w:cs="Times New Roman"/>
          <w:color w:val="000000" w:themeColor="text1"/>
          <w:sz w:val="22"/>
          <w:szCs w:val="22"/>
        </w:rPr>
        <w:tab/>
        <w:t>&lt;90-87% B+</w:t>
      </w:r>
      <w:r w:rsidRPr="00C871FE">
        <w:rPr>
          <w:rFonts w:ascii="Times New Roman" w:hAnsi="Times New Roman" w:cs="Times New Roman"/>
          <w:color w:val="000000" w:themeColor="text1"/>
          <w:sz w:val="22"/>
          <w:szCs w:val="22"/>
        </w:rPr>
        <w:tab/>
      </w:r>
      <w:r w:rsidRPr="00C871FE">
        <w:rPr>
          <w:rFonts w:ascii="Times New Roman" w:hAnsi="Times New Roman" w:cs="Times New Roman"/>
          <w:color w:val="000000" w:themeColor="text1"/>
          <w:sz w:val="22"/>
          <w:szCs w:val="22"/>
        </w:rPr>
        <w:tab/>
        <w:t>&lt;87-84% B</w:t>
      </w:r>
      <w:r w:rsidRPr="00C871FE">
        <w:rPr>
          <w:rFonts w:ascii="Times New Roman" w:hAnsi="Times New Roman" w:cs="Times New Roman"/>
          <w:color w:val="000000" w:themeColor="text1"/>
          <w:sz w:val="22"/>
          <w:szCs w:val="22"/>
        </w:rPr>
        <w:tab/>
      </w:r>
      <w:r w:rsidRPr="00C871FE">
        <w:rPr>
          <w:rFonts w:ascii="Times New Roman" w:hAnsi="Times New Roman" w:cs="Times New Roman"/>
          <w:color w:val="000000" w:themeColor="text1"/>
          <w:sz w:val="22"/>
          <w:szCs w:val="22"/>
        </w:rPr>
        <w:tab/>
        <w:t>&lt;84</w:t>
      </w:r>
      <w:r w:rsidR="00E8414D" w:rsidRPr="00C871FE">
        <w:rPr>
          <w:rFonts w:ascii="Times New Roman" w:hAnsi="Times New Roman" w:cs="Times New Roman"/>
          <w:color w:val="000000" w:themeColor="text1"/>
          <w:sz w:val="22"/>
          <w:szCs w:val="22"/>
        </w:rPr>
        <w:t>-80% B-</w:t>
      </w:r>
    </w:p>
    <w:p w14:paraId="1D4A3AE6" w14:textId="06D6B719" w:rsidR="00E8414D" w:rsidRPr="00C871FE" w:rsidRDefault="00184B6C" w:rsidP="00E8414D">
      <w:pPr>
        <w:contextualSpacing/>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&lt;80-77% C+</w:t>
      </w:r>
      <w:r w:rsidRPr="00C871FE">
        <w:rPr>
          <w:rFonts w:ascii="Times New Roman" w:hAnsi="Times New Roman" w:cs="Times New Roman"/>
          <w:color w:val="000000" w:themeColor="text1"/>
          <w:sz w:val="22"/>
          <w:szCs w:val="22"/>
        </w:rPr>
        <w:tab/>
      </w:r>
      <w:r w:rsidRPr="00C871FE">
        <w:rPr>
          <w:rFonts w:ascii="Times New Roman" w:hAnsi="Times New Roman" w:cs="Times New Roman"/>
          <w:color w:val="000000" w:themeColor="text1"/>
          <w:sz w:val="22"/>
          <w:szCs w:val="22"/>
        </w:rPr>
        <w:tab/>
        <w:t>&lt;77-74</w:t>
      </w:r>
      <w:r w:rsidR="00E8414D" w:rsidRPr="00C871FE">
        <w:rPr>
          <w:rFonts w:ascii="Times New Roman" w:hAnsi="Times New Roman" w:cs="Times New Roman"/>
          <w:color w:val="000000" w:themeColor="text1"/>
          <w:sz w:val="22"/>
          <w:szCs w:val="22"/>
        </w:rPr>
        <w:t xml:space="preserve">% </w:t>
      </w:r>
      <w:r w:rsidRPr="00C871FE">
        <w:rPr>
          <w:rFonts w:ascii="Times New Roman" w:hAnsi="Times New Roman" w:cs="Times New Roman"/>
          <w:color w:val="000000" w:themeColor="text1"/>
          <w:sz w:val="22"/>
          <w:szCs w:val="22"/>
        </w:rPr>
        <w:t>C</w:t>
      </w:r>
      <w:r w:rsidRPr="00C871FE">
        <w:rPr>
          <w:rFonts w:ascii="Times New Roman" w:hAnsi="Times New Roman" w:cs="Times New Roman"/>
          <w:color w:val="000000" w:themeColor="text1"/>
          <w:sz w:val="22"/>
          <w:szCs w:val="22"/>
        </w:rPr>
        <w:tab/>
        <w:t>&lt;74-70% C-</w:t>
      </w:r>
      <w:r w:rsidRPr="00C871FE">
        <w:rPr>
          <w:rFonts w:ascii="Times New Roman" w:hAnsi="Times New Roman" w:cs="Times New Roman"/>
          <w:color w:val="000000" w:themeColor="text1"/>
          <w:sz w:val="22"/>
          <w:szCs w:val="22"/>
        </w:rPr>
        <w:tab/>
      </w:r>
      <w:r w:rsidRPr="00C871FE">
        <w:rPr>
          <w:rFonts w:ascii="Times New Roman" w:hAnsi="Times New Roman" w:cs="Times New Roman"/>
          <w:color w:val="000000" w:themeColor="text1"/>
          <w:sz w:val="22"/>
          <w:szCs w:val="22"/>
        </w:rPr>
        <w:tab/>
        <w:t>&lt;70-67% D+</w:t>
      </w:r>
      <w:r w:rsidRPr="00C871FE">
        <w:rPr>
          <w:rFonts w:ascii="Times New Roman" w:hAnsi="Times New Roman" w:cs="Times New Roman"/>
          <w:color w:val="000000" w:themeColor="text1"/>
          <w:sz w:val="22"/>
          <w:szCs w:val="22"/>
        </w:rPr>
        <w:tab/>
      </w:r>
      <w:r w:rsidRPr="00C871FE">
        <w:rPr>
          <w:rFonts w:ascii="Times New Roman" w:hAnsi="Times New Roman" w:cs="Times New Roman"/>
          <w:color w:val="000000" w:themeColor="text1"/>
          <w:sz w:val="22"/>
          <w:szCs w:val="22"/>
        </w:rPr>
        <w:tab/>
        <w:t>&lt;67-64</w:t>
      </w:r>
      <w:r w:rsidR="00E8414D" w:rsidRPr="00C871FE">
        <w:rPr>
          <w:rFonts w:ascii="Times New Roman" w:hAnsi="Times New Roman" w:cs="Times New Roman"/>
          <w:color w:val="000000" w:themeColor="text1"/>
          <w:sz w:val="22"/>
          <w:szCs w:val="22"/>
        </w:rPr>
        <w:t xml:space="preserve">% D </w:t>
      </w:r>
    </w:p>
    <w:p w14:paraId="43C257EE" w14:textId="4E7BCFD4" w:rsidR="00E8414D" w:rsidRPr="00C871FE" w:rsidRDefault="00184B6C" w:rsidP="00E8414D">
      <w:pPr>
        <w:contextualSpacing/>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&lt;64</w:t>
      </w:r>
      <w:r w:rsidR="00E8414D" w:rsidRPr="00C871FE">
        <w:rPr>
          <w:rFonts w:ascii="Times New Roman" w:hAnsi="Times New Roman" w:cs="Times New Roman"/>
          <w:color w:val="000000" w:themeColor="text1"/>
          <w:sz w:val="22"/>
          <w:szCs w:val="22"/>
        </w:rPr>
        <w:t>-60% D-</w:t>
      </w:r>
      <w:r w:rsidR="00E8414D" w:rsidRPr="00C871FE">
        <w:rPr>
          <w:rFonts w:ascii="Times New Roman" w:hAnsi="Times New Roman" w:cs="Times New Roman"/>
          <w:color w:val="000000" w:themeColor="text1"/>
          <w:sz w:val="22"/>
          <w:szCs w:val="22"/>
        </w:rPr>
        <w:tab/>
      </w:r>
      <w:r w:rsidR="00E8414D" w:rsidRPr="00C871FE">
        <w:rPr>
          <w:rFonts w:ascii="Times New Roman" w:hAnsi="Times New Roman" w:cs="Times New Roman"/>
          <w:color w:val="000000" w:themeColor="text1"/>
          <w:sz w:val="22"/>
          <w:szCs w:val="22"/>
        </w:rPr>
        <w:tab/>
        <w:t>&lt; 60% F</w:t>
      </w:r>
    </w:p>
    <w:p w14:paraId="37EF7D53" w14:textId="77777777" w:rsidR="005024FB" w:rsidRPr="00C871FE" w:rsidRDefault="005024FB" w:rsidP="005024FB">
      <w:pPr>
        <w:widowControl w:val="0"/>
        <w:autoSpaceDE w:val="0"/>
        <w:autoSpaceDN w:val="0"/>
        <w:adjustRightInd w:val="0"/>
        <w:rPr>
          <w:rFonts w:ascii="Times New Roman" w:hAnsi="Times New Roman" w:cs="Times New Roman"/>
          <w:b/>
          <w:color w:val="000000" w:themeColor="text1"/>
          <w:sz w:val="22"/>
          <w:szCs w:val="22"/>
        </w:rPr>
      </w:pPr>
    </w:p>
    <w:p w14:paraId="69097DD4" w14:textId="0D71A571" w:rsidR="003B01DA" w:rsidRPr="00C871FE" w:rsidRDefault="003B01DA" w:rsidP="005024FB">
      <w:pPr>
        <w:widowControl w:val="0"/>
        <w:autoSpaceDE w:val="0"/>
        <w:autoSpaceDN w:val="0"/>
        <w:adjustRightInd w:val="0"/>
        <w:rPr>
          <w:rFonts w:ascii="Times New Roman" w:hAnsi="Times New Roman" w:cs="Times New Roman"/>
          <w:i/>
          <w:color w:val="000000" w:themeColor="text1"/>
          <w:sz w:val="22"/>
          <w:szCs w:val="22"/>
          <w:u w:val="single"/>
        </w:rPr>
      </w:pPr>
      <w:r w:rsidRPr="00C871FE">
        <w:rPr>
          <w:rFonts w:ascii="Times New Roman" w:hAnsi="Times New Roman" w:cs="Times New Roman"/>
          <w:i/>
          <w:color w:val="000000" w:themeColor="text1"/>
          <w:sz w:val="22"/>
          <w:szCs w:val="22"/>
          <w:u w:val="single"/>
        </w:rPr>
        <w:t>1.</w:t>
      </w:r>
      <w:r w:rsidR="00B404FA" w:rsidRPr="00C871FE">
        <w:rPr>
          <w:rFonts w:ascii="Times New Roman" w:hAnsi="Times New Roman" w:cs="Times New Roman"/>
          <w:i/>
          <w:color w:val="000000" w:themeColor="text1"/>
          <w:sz w:val="22"/>
          <w:szCs w:val="22"/>
          <w:u w:val="single"/>
        </w:rPr>
        <w:t xml:space="preserve"> Attendance and Participation (</w:t>
      </w:r>
      <w:r w:rsidR="00D66893">
        <w:rPr>
          <w:rFonts w:ascii="Times New Roman" w:hAnsi="Times New Roman" w:cs="Times New Roman"/>
          <w:i/>
          <w:color w:val="000000" w:themeColor="text1"/>
          <w:sz w:val="22"/>
          <w:szCs w:val="22"/>
          <w:u w:val="single"/>
        </w:rPr>
        <w:t>10</w:t>
      </w:r>
      <w:r w:rsidRPr="00C871FE">
        <w:rPr>
          <w:rFonts w:ascii="Times New Roman" w:hAnsi="Times New Roman" w:cs="Times New Roman"/>
          <w:i/>
          <w:color w:val="000000" w:themeColor="text1"/>
          <w:sz w:val="22"/>
          <w:szCs w:val="22"/>
          <w:u w:val="single"/>
        </w:rPr>
        <w:t>%)</w:t>
      </w:r>
    </w:p>
    <w:p w14:paraId="6BA7C4FB" w14:textId="77777777" w:rsidR="003B01DA" w:rsidRPr="00C871FE" w:rsidRDefault="003B01DA" w:rsidP="005024FB">
      <w:pPr>
        <w:widowControl w:val="0"/>
        <w:autoSpaceDE w:val="0"/>
        <w:autoSpaceDN w:val="0"/>
        <w:adjustRightInd w:val="0"/>
        <w:rPr>
          <w:rFonts w:ascii="Times New Roman" w:hAnsi="Times New Roman" w:cs="Times New Roman"/>
          <w:i/>
          <w:color w:val="000000" w:themeColor="text1"/>
          <w:sz w:val="22"/>
          <w:szCs w:val="22"/>
          <w:u w:val="single"/>
        </w:rPr>
      </w:pPr>
    </w:p>
    <w:p w14:paraId="1FD1F9E9" w14:textId="0E5DAE44" w:rsidR="006F5669" w:rsidRPr="00C871FE" w:rsidRDefault="00451F90" w:rsidP="005024FB">
      <w:pPr>
        <w:widowControl w:val="0"/>
        <w:autoSpaceDE w:val="0"/>
        <w:autoSpaceDN w:val="0"/>
        <w:adjustRightInd w:val="0"/>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Participation requires that each student come to class prepared, having done the readings</w:t>
      </w:r>
    </w:p>
    <w:p w14:paraId="2B5E86C4" w14:textId="77777777" w:rsidR="00451F90" w:rsidRPr="00C871FE" w:rsidRDefault="00451F90" w:rsidP="005024FB">
      <w:pPr>
        <w:widowControl w:val="0"/>
        <w:autoSpaceDE w:val="0"/>
        <w:autoSpaceDN w:val="0"/>
        <w:adjustRightInd w:val="0"/>
        <w:rPr>
          <w:rFonts w:ascii="Times New Roman" w:hAnsi="Times New Roman" w:cs="Times New Roman"/>
          <w:color w:val="000000" w:themeColor="text1"/>
          <w:sz w:val="22"/>
          <w:szCs w:val="22"/>
        </w:rPr>
      </w:pPr>
    </w:p>
    <w:p w14:paraId="3C5F5EBC" w14:textId="6DC83383" w:rsidR="00AB05B9" w:rsidRPr="00C871FE" w:rsidRDefault="00AB05B9" w:rsidP="005024FB">
      <w:pPr>
        <w:widowControl w:val="0"/>
        <w:autoSpaceDE w:val="0"/>
        <w:autoSpaceDN w:val="0"/>
        <w:adjustRightInd w:val="0"/>
        <w:rPr>
          <w:rFonts w:ascii="Times New Roman" w:hAnsi="Times New Roman" w:cs="Times New Roman"/>
          <w:i/>
          <w:color w:val="000000" w:themeColor="text1"/>
          <w:sz w:val="22"/>
          <w:szCs w:val="22"/>
          <w:u w:val="single"/>
        </w:rPr>
      </w:pPr>
      <w:r w:rsidRPr="00C871FE">
        <w:rPr>
          <w:rFonts w:ascii="Times New Roman" w:hAnsi="Times New Roman" w:cs="Times New Roman"/>
          <w:i/>
          <w:color w:val="000000" w:themeColor="text1"/>
          <w:sz w:val="22"/>
          <w:szCs w:val="22"/>
          <w:u w:val="single"/>
        </w:rPr>
        <w:t xml:space="preserve">2. </w:t>
      </w:r>
      <w:r w:rsidR="00B404FA" w:rsidRPr="00C871FE">
        <w:rPr>
          <w:rFonts w:ascii="Times New Roman" w:hAnsi="Times New Roman" w:cs="Times New Roman"/>
          <w:i/>
          <w:color w:val="000000" w:themeColor="text1"/>
          <w:sz w:val="22"/>
          <w:szCs w:val="22"/>
          <w:u w:val="single"/>
        </w:rPr>
        <w:t xml:space="preserve">Two Short </w:t>
      </w:r>
      <w:r w:rsidR="00AC22C2" w:rsidRPr="00C871FE">
        <w:rPr>
          <w:rFonts w:ascii="Times New Roman" w:hAnsi="Times New Roman" w:cs="Times New Roman"/>
          <w:i/>
          <w:color w:val="000000" w:themeColor="text1"/>
          <w:sz w:val="22"/>
          <w:szCs w:val="22"/>
          <w:u w:val="single"/>
        </w:rPr>
        <w:t>Analysis/Close Reading Papers (</w:t>
      </w:r>
      <w:r w:rsidR="00D66893">
        <w:rPr>
          <w:rFonts w:ascii="Times New Roman" w:hAnsi="Times New Roman" w:cs="Times New Roman"/>
          <w:i/>
          <w:color w:val="000000" w:themeColor="text1"/>
          <w:sz w:val="22"/>
          <w:szCs w:val="22"/>
          <w:u w:val="single"/>
        </w:rPr>
        <w:t>4</w:t>
      </w:r>
      <w:r w:rsidR="00B404FA" w:rsidRPr="00C871FE">
        <w:rPr>
          <w:rFonts w:ascii="Times New Roman" w:hAnsi="Times New Roman" w:cs="Times New Roman"/>
          <w:i/>
          <w:color w:val="000000" w:themeColor="text1"/>
          <w:sz w:val="22"/>
          <w:szCs w:val="22"/>
          <w:u w:val="single"/>
        </w:rPr>
        <w:t>0%)</w:t>
      </w:r>
    </w:p>
    <w:p w14:paraId="02BF19E6" w14:textId="77777777" w:rsidR="00AB05B9" w:rsidRPr="00C871FE" w:rsidRDefault="00AB05B9" w:rsidP="005024FB">
      <w:pPr>
        <w:widowControl w:val="0"/>
        <w:autoSpaceDE w:val="0"/>
        <w:autoSpaceDN w:val="0"/>
        <w:adjustRightInd w:val="0"/>
        <w:rPr>
          <w:rFonts w:ascii="Times New Roman" w:hAnsi="Times New Roman" w:cs="Times New Roman"/>
          <w:i/>
          <w:color w:val="000000" w:themeColor="text1"/>
          <w:sz w:val="22"/>
          <w:szCs w:val="22"/>
          <w:u w:val="single"/>
        </w:rPr>
      </w:pPr>
    </w:p>
    <w:p w14:paraId="7EF706A7" w14:textId="45F77EF5" w:rsidR="007728F1" w:rsidRPr="00C871FE" w:rsidRDefault="00B404FA" w:rsidP="0090638C">
      <w:pPr>
        <w:widowControl w:val="0"/>
        <w:autoSpaceDE w:val="0"/>
        <w:autoSpaceDN w:val="0"/>
        <w:adjustRightInd w:val="0"/>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 xml:space="preserve">You must write </w:t>
      </w:r>
      <w:r w:rsidR="0090638C" w:rsidRPr="00C871FE">
        <w:rPr>
          <w:rFonts w:ascii="Times New Roman" w:hAnsi="Times New Roman" w:cs="Times New Roman"/>
          <w:color w:val="000000" w:themeColor="text1"/>
          <w:sz w:val="22"/>
          <w:szCs w:val="22"/>
        </w:rPr>
        <w:t>two</w:t>
      </w:r>
      <w:r w:rsidRPr="00C871FE">
        <w:rPr>
          <w:rFonts w:ascii="Times New Roman" w:hAnsi="Times New Roman" w:cs="Times New Roman"/>
          <w:color w:val="000000" w:themeColor="text1"/>
          <w:sz w:val="22"/>
          <w:szCs w:val="22"/>
        </w:rPr>
        <w:t xml:space="preserve"> 500-800-word analysis papers,</w:t>
      </w:r>
      <w:r w:rsidR="0090638C" w:rsidRPr="00C871FE">
        <w:rPr>
          <w:rFonts w:ascii="Times New Roman" w:hAnsi="Times New Roman" w:cs="Times New Roman"/>
          <w:color w:val="000000" w:themeColor="text1"/>
          <w:sz w:val="22"/>
          <w:szCs w:val="22"/>
        </w:rPr>
        <w:t xml:space="preserve"> </w:t>
      </w:r>
      <w:r w:rsidR="0090638C" w:rsidRPr="00C871FE">
        <w:rPr>
          <w:rFonts w:ascii="Times New Roman" w:hAnsi="Times New Roman" w:cs="Times New Roman"/>
          <w:b/>
          <w:color w:val="000000" w:themeColor="text1"/>
          <w:sz w:val="22"/>
          <w:szCs w:val="22"/>
          <w:u w:val="single"/>
        </w:rPr>
        <w:t xml:space="preserve">the first due on </w:t>
      </w:r>
      <w:r w:rsidR="003E3DF7" w:rsidRPr="00C871FE">
        <w:rPr>
          <w:rFonts w:ascii="Times New Roman" w:hAnsi="Times New Roman" w:cs="Times New Roman"/>
          <w:b/>
          <w:color w:val="000000" w:themeColor="text1"/>
          <w:sz w:val="22"/>
          <w:szCs w:val="22"/>
          <w:u w:val="single"/>
        </w:rPr>
        <w:t xml:space="preserve">October </w:t>
      </w:r>
      <w:r w:rsidR="00A10FA4">
        <w:rPr>
          <w:rFonts w:ascii="Times New Roman" w:hAnsi="Times New Roman" w:cs="Times New Roman"/>
          <w:b/>
          <w:color w:val="000000" w:themeColor="text1"/>
          <w:sz w:val="22"/>
          <w:szCs w:val="22"/>
          <w:u w:val="single"/>
        </w:rPr>
        <w:t>8</w:t>
      </w:r>
      <w:r w:rsidR="00A674A9" w:rsidRPr="00C871FE">
        <w:rPr>
          <w:rFonts w:ascii="Times New Roman" w:hAnsi="Times New Roman" w:cs="Times New Roman"/>
          <w:b/>
          <w:color w:val="000000" w:themeColor="text1"/>
          <w:sz w:val="22"/>
          <w:szCs w:val="22"/>
          <w:u w:val="single"/>
        </w:rPr>
        <w:t>th</w:t>
      </w:r>
      <w:r w:rsidR="0090638C" w:rsidRPr="00C871FE">
        <w:rPr>
          <w:rFonts w:ascii="Times New Roman" w:hAnsi="Times New Roman" w:cs="Times New Roman"/>
          <w:b/>
          <w:color w:val="000000" w:themeColor="text1"/>
          <w:sz w:val="22"/>
          <w:szCs w:val="22"/>
          <w:u w:val="single"/>
        </w:rPr>
        <w:t xml:space="preserve"> and the second on</w:t>
      </w:r>
      <w:r w:rsidRPr="00C871FE">
        <w:rPr>
          <w:rFonts w:ascii="Times New Roman" w:hAnsi="Times New Roman" w:cs="Times New Roman"/>
          <w:b/>
          <w:color w:val="000000" w:themeColor="text1"/>
          <w:sz w:val="22"/>
          <w:szCs w:val="22"/>
          <w:u w:val="single"/>
        </w:rPr>
        <w:t xml:space="preserve"> </w:t>
      </w:r>
      <w:r w:rsidR="0090638C" w:rsidRPr="00C871FE">
        <w:rPr>
          <w:rFonts w:ascii="Times New Roman" w:hAnsi="Times New Roman" w:cs="Times New Roman"/>
          <w:b/>
          <w:color w:val="000000" w:themeColor="text1"/>
          <w:sz w:val="22"/>
          <w:szCs w:val="22"/>
          <w:u w:val="single"/>
        </w:rPr>
        <w:t xml:space="preserve">November </w:t>
      </w:r>
      <w:r w:rsidR="003E3DF7" w:rsidRPr="00C871FE">
        <w:rPr>
          <w:rFonts w:ascii="Times New Roman" w:hAnsi="Times New Roman" w:cs="Times New Roman"/>
          <w:b/>
          <w:color w:val="000000" w:themeColor="text1"/>
          <w:sz w:val="22"/>
          <w:szCs w:val="22"/>
          <w:u w:val="single"/>
        </w:rPr>
        <w:t>2</w:t>
      </w:r>
      <w:r w:rsidR="00A10FA4">
        <w:rPr>
          <w:rFonts w:ascii="Times New Roman" w:hAnsi="Times New Roman" w:cs="Times New Roman"/>
          <w:b/>
          <w:color w:val="000000" w:themeColor="text1"/>
          <w:sz w:val="22"/>
          <w:szCs w:val="22"/>
          <w:u w:val="single"/>
        </w:rPr>
        <w:t>6</w:t>
      </w:r>
      <w:r w:rsidR="00A674A9" w:rsidRPr="00C871FE">
        <w:rPr>
          <w:rFonts w:ascii="Times New Roman" w:hAnsi="Times New Roman" w:cs="Times New Roman"/>
          <w:b/>
          <w:color w:val="000000" w:themeColor="text1"/>
          <w:sz w:val="22"/>
          <w:szCs w:val="22"/>
          <w:u w:val="single"/>
        </w:rPr>
        <w:t>th</w:t>
      </w:r>
      <w:r w:rsidR="0090638C" w:rsidRPr="00C871FE">
        <w:rPr>
          <w:rFonts w:ascii="Times New Roman" w:hAnsi="Times New Roman" w:cs="Times New Roman"/>
          <w:color w:val="000000" w:themeColor="text1"/>
          <w:sz w:val="22"/>
          <w:szCs w:val="22"/>
        </w:rPr>
        <w:t>, both through Canvas. E</w:t>
      </w:r>
      <w:r w:rsidRPr="00C871FE">
        <w:rPr>
          <w:rFonts w:ascii="Times New Roman" w:hAnsi="Times New Roman" w:cs="Times New Roman"/>
          <w:color w:val="000000" w:themeColor="text1"/>
          <w:sz w:val="22"/>
          <w:szCs w:val="22"/>
        </w:rPr>
        <w:t xml:space="preserve">ach essay </w:t>
      </w:r>
      <w:r w:rsidR="0090638C" w:rsidRPr="00C871FE">
        <w:rPr>
          <w:rFonts w:ascii="Times New Roman" w:hAnsi="Times New Roman" w:cs="Times New Roman"/>
          <w:color w:val="000000" w:themeColor="text1"/>
          <w:sz w:val="22"/>
          <w:szCs w:val="22"/>
        </w:rPr>
        <w:t>must narrowly focus on explanation, interpretation,</w:t>
      </w:r>
      <w:r w:rsidRPr="00C871FE">
        <w:rPr>
          <w:rFonts w:ascii="Times New Roman" w:hAnsi="Times New Roman" w:cs="Times New Roman"/>
          <w:color w:val="000000" w:themeColor="text1"/>
          <w:sz w:val="22"/>
          <w:szCs w:val="22"/>
        </w:rPr>
        <w:t xml:space="preserve"> and analysis </w:t>
      </w:r>
      <w:r w:rsidR="0090638C" w:rsidRPr="00C871FE">
        <w:rPr>
          <w:rFonts w:ascii="Times New Roman" w:hAnsi="Times New Roman" w:cs="Times New Roman"/>
          <w:color w:val="000000" w:themeColor="text1"/>
          <w:sz w:val="22"/>
          <w:szCs w:val="22"/>
        </w:rPr>
        <w:t xml:space="preserve">concerning some subject matter INSPIRED by the subject of one of the pieces we read for class. </w:t>
      </w:r>
      <w:r w:rsidR="00FB1891" w:rsidRPr="00C871FE">
        <w:rPr>
          <w:rFonts w:ascii="Times New Roman" w:hAnsi="Times New Roman" w:cs="Times New Roman"/>
          <w:color w:val="000000" w:themeColor="text1"/>
          <w:sz w:val="22"/>
          <w:szCs w:val="22"/>
        </w:rPr>
        <w:t>For example, you might form</w:t>
      </w:r>
      <w:r w:rsidR="0090638C" w:rsidRPr="00C871FE">
        <w:rPr>
          <w:rFonts w:ascii="Times New Roman" w:hAnsi="Times New Roman" w:cs="Times New Roman"/>
          <w:color w:val="000000" w:themeColor="text1"/>
          <w:sz w:val="22"/>
          <w:szCs w:val="22"/>
        </w:rPr>
        <w:t xml:space="preserve"> an interpretation of a heavy metal song (or any other kind of music)</w:t>
      </w:r>
      <w:r w:rsidR="00FB1891" w:rsidRPr="00C871FE">
        <w:rPr>
          <w:rFonts w:ascii="Times New Roman" w:hAnsi="Times New Roman" w:cs="Times New Roman"/>
          <w:color w:val="000000" w:themeColor="text1"/>
          <w:sz w:val="22"/>
          <w:szCs w:val="22"/>
        </w:rPr>
        <w:t xml:space="preserve"> in connection with </w:t>
      </w:r>
      <w:proofErr w:type="spellStart"/>
      <w:r w:rsidR="00FB1891" w:rsidRPr="00C871FE">
        <w:rPr>
          <w:rFonts w:ascii="Times New Roman" w:hAnsi="Times New Roman" w:cs="Times New Roman"/>
          <w:color w:val="000000" w:themeColor="text1"/>
          <w:sz w:val="22"/>
          <w:szCs w:val="22"/>
        </w:rPr>
        <w:t>Belgrad’s</w:t>
      </w:r>
      <w:proofErr w:type="spellEnd"/>
      <w:r w:rsidR="00FB1891" w:rsidRPr="00C871FE">
        <w:rPr>
          <w:rFonts w:ascii="Times New Roman" w:hAnsi="Times New Roman" w:cs="Times New Roman"/>
          <w:color w:val="000000" w:themeColor="text1"/>
          <w:sz w:val="22"/>
          <w:szCs w:val="22"/>
        </w:rPr>
        <w:t xml:space="preserve"> work</w:t>
      </w:r>
      <w:r w:rsidR="0090638C" w:rsidRPr="00C871FE">
        <w:rPr>
          <w:rFonts w:ascii="Times New Roman" w:hAnsi="Times New Roman" w:cs="Times New Roman"/>
          <w:color w:val="000000" w:themeColor="text1"/>
          <w:sz w:val="22"/>
          <w:szCs w:val="22"/>
        </w:rPr>
        <w:t xml:space="preserve">, or </w:t>
      </w:r>
      <w:r w:rsidR="00FB1891" w:rsidRPr="00C871FE">
        <w:rPr>
          <w:rFonts w:ascii="Times New Roman" w:hAnsi="Times New Roman" w:cs="Times New Roman"/>
          <w:color w:val="000000" w:themeColor="text1"/>
          <w:sz w:val="22"/>
          <w:szCs w:val="22"/>
        </w:rPr>
        <w:t>analyze</w:t>
      </w:r>
      <w:r w:rsidR="0090638C" w:rsidRPr="00C871FE">
        <w:rPr>
          <w:rFonts w:ascii="Times New Roman" w:hAnsi="Times New Roman" w:cs="Times New Roman"/>
          <w:color w:val="000000" w:themeColor="text1"/>
          <w:sz w:val="22"/>
          <w:szCs w:val="22"/>
        </w:rPr>
        <w:t xml:space="preserve"> </w:t>
      </w:r>
      <w:r w:rsidR="00FB1891" w:rsidRPr="00C871FE">
        <w:rPr>
          <w:rFonts w:ascii="Times New Roman" w:hAnsi="Times New Roman" w:cs="Times New Roman"/>
          <w:color w:val="000000" w:themeColor="text1"/>
          <w:sz w:val="22"/>
          <w:szCs w:val="22"/>
        </w:rPr>
        <w:t>a</w:t>
      </w:r>
      <w:r w:rsidR="0090638C" w:rsidRPr="00C871FE">
        <w:rPr>
          <w:rFonts w:ascii="Times New Roman" w:hAnsi="Times New Roman" w:cs="Times New Roman"/>
          <w:color w:val="000000" w:themeColor="text1"/>
          <w:sz w:val="22"/>
          <w:szCs w:val="22"/>
        </w:rPr>
        <w:t xml:space="preserve"> concept like obviousness (or similar ideas)</w:t>
      </w:r>
      <w:r w:rsidR="00FB1891" w:rsidRPr="00C871FE">
        <w:rPr>
          <w:rFonts w:ascii="Times New Roman" w:hAnsi="Times New Roman" w:cs="Times New Roman"/>
          <w:color w:val="000000" w:themeColor="text1"/>
          <w:sz w:val="22"/>
          <w:szCs w:val="22"/>
        </w:rPr>
        <w:t xml:space="preserve"> like Goldberg</w:t>
      </w:r>
      <w:r w:rsidR="0090638C" w:rsidRPr="00C871FE">
        <w:rPr>
          <w:rFonts w:ascii="Times New Roman" w:hAnsi="Times New Roman" w:cs="Times New Roman"/>
          <w:color w:val="000000" w:themeColor="text1"/>
          <w:sz w:val="22"/>
          <w:szCs w:val="22"/>
        </w:rPr>
        <w:t xml:space="preserve">, or </w:t>
      </w:r>
      <w:r w:rsidR="00FB1891" w:rsidRPr="00C871FE">
        <w:rPr>
          <w:rFonts w:ascii="Times New Roman" w:hAnsi="Times New Roman" w:cs="Times New Roman"/>
          <w:color w:val="000000" w:themeColor="text1"/>
          <w:sz w:val="22"/>
          <w:szCs w:val="22"/>
        </w:rPr>
        <w:t>discuss the meaning and use of</w:t>
      </w:r>
      <w:r w:rsidR="0090638C" w:rsidRPr="00C871FE">
        <w:rPr>
          <w:rFonts w:ascii="Times New Roman" w:hAnsi="Times New Roman" w:cs="Times New Roman"/>
          <w:color w:val="000000" w:themeColor="text1"/>
          <w:sz w:val="22"/>
          <w:szCs w:val="22"/>
        </w:rPr>
        <w:t xml:space="preserve"> some cinematic technique in a particular context</w:t>
      </w:r>
      <w:r w:rsidR="007728F1" w:rsidRPr="00C871FE">
        <w:rPr>
          <w:rFonts w:ascii="Times New Roman" w:hAnsi="Times New Roman" w:cs="Times New Roman"/>
          <w:color w:val="000000" w:themeColor="text1"/>
          <w:sz w:val="22"/>
          <w:szCs w:val="22"/>
        </w:rPr>
        <w:t xml:space="preserve"> like </w:t>
      </w:r>
      <w:proofErr w:type="spellStart"/>
      <w:r w:rsidR="007728F1" w:rsidRPr="00C871FE">
        <w:rPr>
          <w:rFonts w:ascii="Times New Roman" w:hAnsi="Times New Roman" w:cs="Times New Roman"/>
          <w:color w:val="000000" w:themeColor="text1"/>
          <w:sz w:val="22"/>
          <w:szCs w:val="22"/>
        </w:rPr>
        <w:t>Jurgess</w:t>
      </w:r>
      <w:proofErr w:type="spellEnd"/>
      <w:r w:rsidR="007728F1" w:rsidRPr="00C871FE">
        <w:rPr>
          <w:rFonts w:ascii="Times New Roman" w:hAnsi="Times New Roman" w:cs="Times New Roman"/>
          <w:color w:val="000000" w:themeColor="text1"/>
          <w:sz w:val="22"/>
          <w:szCs w:val="22"/>
        </w:rPr>
        <w:t xml:space="preserve"> or Rust</w:t>
      </w:r>
      <w:r w:rsidR="0090638C" w:rsidRPr="00C871FE">
        <w:rPr>
          <w:rFonts w:ascii="Times New Roman" w:hAnsi="Times New Roman" w:cs="Times New Roman"/>
          <w:color w:val="000000" w:themeColor="text1"/>
          <w:sz w:val="22"/>
          <w:szCs w:val="22"/>
        </w:rPr>
        <w:t xml:space="preserve">. </w:t>
      </w:r>
    </w:p>
    <w:p w14:paraId="2871C7AC" w14:textId="77777777" w:rsidR="007728F1" w:rsidRPr="00C871FE" w:rsidRDefault="007728F1" w:rsidP="0090638C">
      <w:pPr>
        <w:widowControl w:val="0"/>
        <w:autoSpaceDE w:val="0"/>
        <w:autoSpaceDN w:val="0"/>
        <w:adjustRightInd w:val="0"/>
        <w:rPr>
          <w:rFonts w:ascii="Times New Roman" w:hAnsi="Times New Roman" w:cs="Times New Roman"/>
          <w:color w:val="000000" w:themeColor="text1"/>
          <w:sz w:val="22"/>
          <w:szCs w:val="22"/>
        </w:rPr>
      </w:pPr>
    </w:p>
    <w:p w14:paraId="3FB475E7" w14:textId="313742E5" w:rsidR="0090638C" w:rsidRPr="00C871FE" w:rsidRDefault="0090638C" w:rsidP="0090638C">
      <w:pPr>
        <w:widowControl w:val="0"/>
        <w:autoSpaceDE w:val="0"/>
        <w:autoSpaceDN w:val="0"/>
        <w:adjustRightInd w:val="0"/>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 xml:space="preserve">Remember: </w:t>
      </w:r>
      <w:r w:rsidRPr="00C871FE">
        <w:rPr>
          <w:rFonts w:ascii="Times New Roman" w:hAnsi="Times New Roman" w:cs="Times New Roman"/>
          <w:b/>
          <w:color w:val="000000" w:themeColor="text1"/>
          <w:sz w:val="22"/>
          <w:szCs w:val="22"/>
          <w:u w:val="single"/>
        </w:rPr>
        <w:t>These are SHORT writing assignments</w:t>
      </w:r>
      <w:r w:rsidRPr="00C871FE">
        <w:rPr>
          <w:rFonts w:ascii="Times New Roman" w:hAnsi="Times New Roman" w:cs="Times New Roman"/>
          <w:color w:val="000000" w:themeColor="text1"/>
          <w:sz w:val="22"/>
          <w:szCs w:val="22"/>
        </w:rPr>
        <w:t xml:space="preserve">, so pick something small and self-contained: not a whole movie, but a scene; not a whole article, but a passage from it; not a whole idea, but some </w:t>
      </w:r>
      <w:r w:rsidR="007728F1" w:rsidRPr="00C871FE">
        <w:rPr>
          <w:rFonts w:ascii="Times New Roman" w:hAnsi="Times New Roman" w:cs="Times New Roman"/>
          <w:color w:val="000000" w:themeColor="text1"/>
          <w:sz w:val="22"/>
          <w:szCs w:val="22"/>
        </w:rPr>
        <w:t xml:space="preserve">specific way </w:t>
      </w:r>
      <w:r w:rsidRPr="00C871FE">
        <w:rPr>
          <w:rFonts w:ascii="Times New Roman" w:hAnsi="Times New Roman" w:cs="Times New Roman"/>
          <w:color w:val="000000" w:themeColor="text1"/>
          <w:sz w:val="22"/>
          <w:szCs w:val="22"/>
        </w:rPr>
        <w:t xml:space="preserve">in which it is used. These should be highly focused papers! </w:t>
      </w:r>
    </w:p>
    <w:p w14:paraId="12C6A945" w14:textId="77777777" w:rsidR="0090638C" w:rsidRPr="00C871FE" w:rsidRDefault="0090638C" w:rsidP="0090638C">
      <w:pPr>
        <w:widowControl w:val="0"/>
        <w:autoSpaceDE w:val="0"/>
        <w:autoSpaceDN w:val="0"/>
        <w:adjustRightInd w:val="0"/>
        <w:rPr>
          <w:rFonts w:ascii="Times New Roman" w:hAnsi="Times New Roman" w:cs="Times New Roman"/>
          <w:color w:val="000000" w:themeColor="text1"/>
          <w:sz w:val="22"/>
          <w:szCs w:val="22"/>
        </w:rPr>
      </w:pPr>
    </w:p>
    <w:p w14:paraId="45265697" w14:textId="5F7C64FE" w:rsidR="0090638C" w:rsidRPr="00C871FE" w:rsidRDefault="0090638C" w:rsidP="0090638C">
      <w:pPr>
        <w:widowControl w:val="0"/>
        <w:autoSpaceDE w:val="0"/>
        <w:autoSpaceDN w:val="0"/>
        <w:adjustRightInd w:val="0"/>
        <w:rPr>
          <w:rFonts w:ascii="Times New Roman" w:hAnsi="Times New Roman" w:cs="Times New Roman"/>
          <w:i/>
          <w:color w:val="000000" w:themeColor="text1"/>
          <w:sz w:val="22"/>
          <w:szCs w:val="22"/>
        </w:rPr>
      </w:pPr>
      <w:r w:rsidRPr="00C871FE">
        <w:rPr>
          <w:rFonts w:ascii="Times New Roman" w:hAnsi="Times New Roman" w:cs="Times New Roman"/>
          <w:i/>
          <w:color w:val="000000" w:themeColor="text1"/>
          <w:sz w:val="22"/>
          <w:szCs w:val="22"/>
        </w:rPr>
        <w:t>Here are some ideas about textual analysis:</w:t>
      </w:r>
    </w:p>
    <w:p w14:paraId="3E6AEC54" w14:textId="77777777" w:rsidR="0090638C" w:rsidRPr="00C871FE" w:rsidRDefault="0090638C" w:rsidP="0090638C">
      <w:pPr>
        <w:widowControl w:val="0"/>
        <w:autoSpaceDE w:val="0"/>
        <w:autoSpaceDN w:val="0"/>
        <w:adjustRightInd w:val="0"/>
        <w:rPr>
          <w:rFonts w:ascii="Times New Roman" w:hAnsi="Times New Roman" w:cs="Times New Roman"/>
          <w:color w:val="000000" w:themeColor="text1"/>
          <w:sz w:val="22"/>
          <w:szCs w:val="22"/>
        </w:rPr>
      </w:pPr>
    </w:p>
    <w:p w14:paraId="6AD4C9A0" w14:textId="77777777" w:rsidR="0090638C" w:rsidRPr="00C871FE" w:rsidRDefault="0090638C" w:rsidP="0090638C">
      <w:pPr>
        <w:widowControl w:val="0"/>
        <w:autoSpaceDE w:val="0"/>
        <w:autoSpaceDN w:val="0"/>
        <w:adjustRightInd w:val="0"/>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lastRenderedPageBreak/>
        <w:t xml:space="preserve">When we perform textual analysis on a text, we make an educated guess at some of the </w:t>
      </w:r>
      <w:r w:rsidRPr="00C871FE">
        <w:rPr>
          <w:rFonts w:ascii="Times New Roman" w:hAnsi="Times New Roman" w:cs="Times New Roman"/>
          <w:b/>
          <w:color w:val="000000" w:themeColor="text1"/>
          <w:sz w:val="22"/>
          <w:szCs w:val="22"/>
        </w:rPr>
        <w:t>most likely interpretations</w:t>
      </w:r>
      <w:r w:rsidRPr="00C871FE">
        <w:rPr>
          <w:rFonts w:ascii="Times New Roman" w:hAnsi="Times New Roman" w:cs="Times New Roman"/>
          <w:color w:val="000000" w:themeColor="text1"/>
          <w:sz w:val="22"/>
          <w:szCs w:val="22"/>
        </w:rPr>
        <w:t xml:space="preserve"> that might be made of that text. We interpret texts (films, television programs, magazines, advertisements, clothes, graffiti, and so on) in order to try and </w:t>
      </w:r>
      <w:r w:rsidRPr="00C871FE">
        <w:rPr>
          <w:rFonts w:ascii="Times New Roman" w:hAnsi="Times New Roman" w:cs="Times New Roman"/>
          <w:b/>
          <w:color w:val="000000" w:themeColor="text1"/>
          <w:sz w:val="22"/>
          <w:szCs w:val="22"/>
        </w:rPr>
        <w:t>obtain a sense of the ways in which, in particular cultures at particular times, people make sense of the world around them</w:t>
      </w:r>
      <w:r w:rsidRPr="00C871FE">
        <w:rPr>
          <w:rFonts w:ascii="Times New Roman" w:hAnsi="Times New Roman" w:cs="Times New Roman"/>
          <w:color w:val="000000" w:themeColor="text1"/>
          <w:sz w:val="22"/>
          <w:szCs w:val="22"/>
        </w:rPr>
        <w:t>. And, importantly, b</w:t>
      </w:r>
      <w:r w:rsidRPr="00C871FE">
        <w:rPr>
          <w:rFonts w:ascii="Times New Roman" w:hAnsi="Times New Roman" w:cs="Times New Roman"/>
          <w:b/>
          <w:color w:val="000000" w:themeColor="text1"/>
          <w:sz w:val="22"/>
          <w:szCs w:val="22"/>
        </w:rPr>
        <w:t>y seeing the variety of ways in which it is possible to interpret reality, we also understand our own cultures better</w:t>
      </w:r>
      <w:r w:rsidRPr="00C871FE">
        <w:rPr>
          <w:rFonts w:ascii="Times New Roman" w:hAnsi="Times New Roman" w:cs="Times New Roman"/>
          <w:color w:val="000000" w:themeColor="text1"/>
          <w:sz w:val="22"/>
          <w:szCs w:val="22"/>
        </w:rPr>
        <w:t xml:space="preserve"> because we can start to see the limitations and advantages of our own sense-making practices. </w:t>
      </w:r>
    </w:p>
    <w:p w14:paraId="0047F91D" w14:textId="77777777" w:rsidR="0090638C" w:rsidRPr="00C871FE" w:rsidRDefault="0090638C" w:rsidP="0090638C">
      <w:pPr>
        <w:widowControl w:val="0"/>
        <w:autoSpaceDE w:val="0"/>
        <w:autoSpaceDN w:val="0"/>
        <w:adjustRightInd w:val="0"/>
        <w:rPr>
          <w:rFonts w:ascii="Times New Roman" w:hAnsi="Times New Roman" w:cs="Times New Roman"/>
          <w:color w:val="000000" w:themeColor="text1"/>
          <w:sz w:val="22"/>
          <w:szCs w:val="22"/>
        </w:rPr>
      </w:pPr>
    </w:p>
    <w:p w14:paraId="642C75EB" w14:textId="77777777" w:rsidR="0090638C" w:rsidRPr="00C871FE" w:rsidRDefault="0090638C" w:rsidP="0090638C">
      <w:pPr>
        <w:widowControl w:val="0"/>
        <w:autoSpaceDE w:val="0"/>
        <w:autoSpaceDN w:val="0"/>
        <w:adjustRightInd w:val="0"/>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 xml:space="preserve">Here are a few things to think about (these may be more or less relevant given the specifics of the assignment, but in general, these are ways to think about analyzing texts). </w:t>
      </w:r>
    </w:p>
    <w:p w14:paraId="18B4B4E8" w14:textId="77777777" w:rsidR="0090638C" w:rsidRPr="00C871FE" w:rsidRDefault="0090638C" w:rsidP="0090638C">
      <w:pPr>
        <w:widowControl w:val="0"/>
        <w:autoSpaceDE w:val="0"/>
        <w:autoSpaceDN w:val="0"/>
        <w:adjustRightInd w:val="0"/>
        <w:rPr>
          <w:rFonts w:ascii="Times New Roman" w:hAnsi="Times New Roman" w:cs="Times New Roman"/>
          <w:color w:val="000000" w:themeColor="text1"/>
          <w:sz w:val="22"/>
          <w:szCs w:val="22"/>
        </w:rPr>
      </w:pPr>
    </w:p>
    <w:p w14:paraId="678CE5CC" w14:textId="77777777" w:rsidR="0090638C" w:rsidRPr="00C871FE" w:rsidRDefault="0090638C" w:rsidP="0090638C">
      <w:pPr>
        <w:pStyle w:val="ListParagraph"/>
        <w:numPr>
          <w:ilvl w:val="0"/>
          <w:numId w:val="8"/>
        </w:numPr>
        <w:rPr>
          <w:rFonts w:ascii="Times New Roman" w:hAnsi="Times New Roman" w:cs="Times New Roman"/>
          <w:color w:val="000000" w:themeColor="text1"/>
          <w:sz w:val="22"/>
          <w:szCs w:val="22"/>
        </w:rPr>
      </w:pPr>
      <w:bookmarkStart w:id="4" w:name="OLE_LINK55"/>
      <w:bookmarkStart w:id="5" w:name="OLE_LINK58"/>
      <w:r w:rsidRPr="00C871FE">
        <w:rPr>
          <w:rFonts w:ascii="Times New Roman" w:hAnsi="Times New Roman" w:cs="Times New Roman"/>
          <w:color w:val="000000" w:themeColor="text1"/>
          <w:sz w:val="22"/>
          <w:szCs w:val="22"/>
        </w:rPr>
        <w:t xml:space="preserve">How does this issue demonstrate differences </w:t>
      </w:r>
      <w:bookmarkEnd w:id="4"/>
      <w:bookmarkEnd w:id="5"/>
      <w:r w:rsidRPr="00C871FE">
        <w:rPr>
          <w:rFonts w:ascii="Times New Roman" w:hAnsi="Times New Roman" w:cs="Times New Roman"/>
          <w:color w:val="000000" w:themeColor="text1"/>
          <w:sz w:val="22"/>
          <w:szCs w:val="22"/>
        </w:rPr>
        <w:t>in value judgments (within or between cultures?)</w:t>
      </w:r>
    </w:p>
    <w:p w14:paraId="2358A1D2" w14:textId="77777777" w:rsidR="0090638C" w:rsidRPr="00C871FE" w:rsidRDefault="0090638C" w:rsidP="0090638C">
      <w:pPr>
        <w:pStyle w:val="ListParagraph"/>
        <w:numPr>
          <w:ilvl w:val="0"/>
          <w:numId w:val="8"/>
        </w:numPr>
        <w:rPr>
          <w:rFonts w:ascii="Times New Roman" w:hAnsi="Times New Roman" w:cs="Times New Roman"/>
          <w:color w:val="000000" w:themeColor="text1"/>
          <w:sz w:val="22"/>
          <w:szCs w:val="22"/>
        </w:rPr>
      </w:pPr>
      <w:bookmarkStart w:id="6" w:name="OLE_LINK61"/>
      <w:bookmarkStart w:id="7" w:name="OLE_LINK62"/>
      <w:bookmarkStart w:id="8" w:name="OLE_LINK59"/>
      <w:bookmarkStart w:id="9" w:name="OLE_LINK60"/>
      <w:bookmarkStart w:id="10" w:name="OLE_LINK63"/>
      <w:r w:rsidRPr="00C871FE">
        <w:rPr>
          <w:rFonts w:ascii="Times New Roman" w:hAnsi="Times New Roman" w:cs="Times New Roman"/>
          <w:color w:val="000000" w:themeColor="text1"/>
          <w:sz w:val="22"/>
          <w:szCs w:val="22"/>
        </w:rPr>
        <w:t xml:space="preserve">How does this issue demonstrate </w:t>
      </w:r>
      <w:bookmarkEnd w:id="6"/>
      <w:bookmarkEnd w:id="7"/>
      <w:r w:rsidRPr="00C871FE">
        <w:rPr>
          <w:rFonts w:ascii="Times New Roman" w:hAnsi="Times New Roman" w:cs="Times New Roman"/>
          <w:color w:val="000000" w:themeColor="text1"/>
          <w:sz w:val="22"/>
          <w:szCs w:val="22"/>
        </w:rPr>
        <w:t xml:space="preserve">differences </w:t>
      </w:r>
      <w:bookmarkEnd w:id="8"/>
      <w:bookmarkEnd w:id="9"/>
      <w:bookmarkEnd w:id="10"/>
      <w:r w:rsidRPr="00C871FE">
        <w:rPr>
          <w:rFonts w:ascii="Times New Roman" w:hAnsi="Times New Roman" w:cs="Times New Roman"/>
          <w:color w:val="000000" w:themeColor="text1"/>
          <w:sz w:val="22"/>
          <w:szCs w:val="22"/>
        </w:rPr>
        <w:t>in the existence of abstract things (such as social practices, or mathematical concepts, or philosophical ideals, etc)?</w:t>
      </w:r>
    </w:p>
    <w:p w14:paraId="1A44BF8C" w14:textId="77777777" w:rsidR="0090638C" w:rsidRPr="00C871FE" w:rsidRDefault="0090638C" w:rsidP="0090638C">
      <w:pPr>
        <w:pStyle w:val="ListParagraph"/>
        <w:numPr>
          <w:ilvl w:val="0"/>
          <w:numId w:val="8"/>
        </w:numPr>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How does this issue demonstrate differences in relationships between things (say, between a consumer and the product, or between the president and the public, or between a sports team and its fans, etc)?</w:t>
      </w:r>
    </w:p>
    <w:p w14:paraId="5A75118F" w14:textId="77777777" w:rsidR="0090638C" w:rsidRPr="00C871FE" w:rsidRDefault="0090638C" w:rsidP="0090638C">
      <w:pPr>
        <w:pStyle w:val="ListParagraph"/>
        <w:numPr>
          <w:ilvl w:val="0"/>
          <w:numId w:val="8"/>
        </w:numPr>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How does this issue demonstrate differences in reason and thinking, that is, in styles of argument and analysis, in what counts as logical and true?</w:t>
      </w:r>
    </w:p>
    <w:p w14:paraId="582F8186" w14:textId="77777777" w:rsidR="0090638C" w:rsidRPr="00C871FE" w:rsidRDefault="0090638C" w:rsidP="0090638C">
      <w:pPr>
        <w:pStyle w:val="ListParagraph"/>
        <w:numPr>
          <w:ilvl w:val="0"/>
          <w:numId w:val="8"/>
        </w:numPr>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How does this issue demonstrate differences in how things are perceived?</w:t>
      </w:r>
    </w:p>
    <w:p w14:paraId="785131B7" w14:textId="037A7EBC" w:rsidR="00AB05B9" w:rsidRPr="00C871FE" w:rsidRDefault="0090638C" w:rsidP="005024FB">
      <w:pPr>
        <w:widowControl w:val="0"/>
        <w:autoSpaceDE w:val="0"/>
        <w:autoSpaceDN w:val="0"/>
        <w:adjustRightInd w:val="0"/>
        <w:rPr>
          <w:rFonts w:ascii="Times New Roman" w:hAnsi="Times New Roman" w:cs="Times New Roman"/>
          <w:i/>
          <w:color w:val="000000" w:themeColor="text1"/>
          <w:sz w:val="22"/>
          <w:szCs w:val="22"/>
          <w:u w:val="single"/>
        </w:rPr>
      </w:pPr>
      <w:r w:rsidRPr="00C871FE">
        <w:rPr>
          <w:rFonts w:ascii="Times New Roman" w:hAnsi="Times New Roman" w:cs="Times New Roman"/>
          <w:color w:val="000000" w:themeColor="text1"/>
          <w:sz w:val="22"/>
          <w:szCs w:val="22"/>
        </w:rPr>
        <w:t xml:space="preserve"> </w:t>
      </w:r>
    </w:p>
    <w:p w14:paraId="6ACFBBE1" w14:textId="3A9B4D97" w:rsidR="005024FB" w:rsidRPr="00C871FE" w:rsidRDefault="00AB05B9" w:rsidP="005024FB">
      <w:pPr>
        <w:widowControl w:val="0"/>
        <w:autoSpaceDE w:val="0"/>
        <w:autoSpaceDN w:val="0"/>
        <w:adjustRightInd w:val="0"/>
        <w:rPr>
          <w:rFonts w:ascii="Times New Roman" w:hAnsi="Times New Roman" w:cs="Times New Roman"/>
          <w:i/>
          <w:color w:val="000000" w:themeColor="text1"/>
          <w:sz w:val="22"/>
          <w:szCs w:val="22"/>
          <w:u w:val="single"/>
        </w:rPr>
      </w:pPr>
      <w:r w:rsidRPr="00C871FE">
        <w:rPr>
          <w:rFonts w:ascii="Times New Roman" w:hAnsi="Times New Roman" w:cs="Times New Roman"/>
          <w:i/>
          <w:color w:val="000000" w:themeColor="text1"/>
          <w:sz w:val="22"/>
          <w:szCs w:val="22"/>
          <w:u w:val="single"/>
        </w:rPr>
        <w:t>3</w:t>
      </w:r>
      <w:r w:rsidR="00E8414D" w:rsidRPr="00C871FE">
        <w:rPr>
          <w:rFonts w:ascii="Times New Roman" w:hAnsi="Times New Roman" w:cs="Times New Roman"/>
          <w:i/>
          <w:color w:val="000000" w:themeColor="text1"/>
          <w:sz w:val="22"/>
          <w:szCs w:val="22"/>
          <w:u w:val="single"/>
        </w:rPr>
        <w:t xml:space="preserve">. </w:t>
      </w:r>
      <w:r w:rsidR="00AC22C2" w:rsidRPr="00C871FE">
        <w:rPr>
          <w:rFonts w:ascii="Times New Roman" w:hAnsi="Times New Roman" w:cs="Times New Roman"/>
          <w:i/>
          <w:color w:val="000000" w:themeColor="text1"/>
          <w:sz w:val="22"/>
          <w:szCs w:val="22"/>
          <w:u w:val="single"/>
        </w:rPr>
        <w:t>Book Review (</w:t>
      </w:r>
      <w:r w:rsidR="002043FF">
        <w:rPr>
          <w:rFonts w:ascii="Times New Roman" w:hAnsi="Times New Roman" w:cs="Times New Roman"/>
          <w:i/>
          <w:color w:val="000000" w:themeColor="text1"/>
          <w:sz w:val="22"/>
          <w:szCs w:val="22"/>
          <w:u w:val="single"/>
        </w:rPr>
        <w:t>3</w:t>
      </w:r>
      <w:r w:rsidR="006F5669" w:rsidRPr="00C871FE">
        <w:rPr>
          <w:rFonts w:ascii="Times New Roman" w:hAnsi="Times New Roman" w:cs="Times New Roman"/>
          <w:i/>
          <w:color w:val="000000" w:themeColor="text1"/>
          <w:sz w:val="22"/>
          <w:szCs w:val="22"/>
          <w:u w:val="single"/>
        </w:rPr>
        <w:t>0%)</w:t>
      </w:r>
    </w:p>
    <w:p w14:paraId="71E02A8C" w14:textId="77777777" w:rsidR="006F5669" w:rsidRPr="00C871FE" w:rsidRDefault="006F5669" w:rsidP="005024FB">
      <w:pPr>
        <w:widowControl w:val="0"/>
        <w:autoSpaceDE w:val="0"/>
        <w:autoSpaceDN w:val="0"/>
        <w:adjustRightInd w:val="0"/>
        <w:rPr>
          <w:rFonts w:ascii="Times New Roman" w:hAnsi="Times New Roman" w:cs="Times New Roman"/>
          <w:i/>
          <w:color w:val="000000" w:themeColor="text1"/>
          <w:sz w:val="22"/>
          <w:szCs w:val="22"/>
          <w:u w:val="single"/>
        </w:rPr>
      </w:pPr>
    </w:p>
    <w:p w14:paraId="4B03301B" w14:textId="7F4CEF43" w:rsidR="00064125" w:rsidRPr="00C871FE" w:rsidRDefault="006F5669" w:rsidP="005024FB">
      <w:pPr>
        <w:widowControl w:val="0"/>
        <w:autoSpaceDE w:val="0"/>
        <w:autoSpaceDN w:val="0"/>
        <w:adjustRightInd w:val="0"/>
        <w:rPr>
          <w:rFonts w:ascii="Times New Roman" w:hAnsi="Times New Roman" w:cs="Times New Roman"/>
          <w:color w:val="000000" w:themeColor="text1"/>
          <w:sz w:val="22"/>
          <w:szCs w:val="22"/>
        </w:rPr>
      </w:pPr>
      <w:bookmarkStart w:id="11" w:name="OLE_LINK36"/>
      <w:r w:rsidRPr="00C871FE">
        <w:rPr>
          <w:rFonts w:ascii="Times New Roman" w:hAnsi="Times New Roman" w:cs="Times New Roman"/>
          <w:color w:val="000000" w:themeColor="text1"/>
          <w:sz w:val="22"/>
          <w:szCs w:val="22"/>
        </w:rPr>
        <w:t xml:space="preserve">You must </w:t>
      </w:r>
      <w:r w:rsidRPr="00C871FE">
        <w:rPr>
          <w:rFonts w:ascii="Times New Roman" w:hAnsi="Times New Roman" w:cs="Times New Roman"/>
          <w:b/>
          <w:color w:val="000000" w:themeColor="text1"/>
          <w:sz w:val="22"/>
          <w:szCs w:val="22"/>
        </w:rPr>
        <w:t>pick out a book to review by</w:t>
      </w:r>
      <w:r w:rsidRPr="00C871FE">
        <w:rPr>
          <w:rFonts w:ascii="Times New Roman" w:hAnsi="Times New Roman" w:cs="Times New Roman"/>
          <w:color w:val="000000" w:themeColor="text1"/>
          <w:sz w:val="22"/>
          <w:szCs w:val="22"/>
        </w:rPr>
        <w:t xml:space="preserve"> </w:t>
      </w:r>
      <w:proofErr w:type="gramStart"/>
      <w:r w:rsidRPr="00C871FE">
        <w:rPr>
          <w:rFonts w:ascii="Times New Roman" w:hAnsi="Times New Roman" w:cs="Times New Roman"/>
          <w:b/>
          <w:color w:val="000000" w:themeColor="text1"/>
          <w:sz w:val="22"/>
          <w:szCs w:val="22"/>
        </w:rPr>
        <w:t>October</w:t>
      </w:r>
      <w:r w:rsidR="003E3DF7" w:rsidRPr="00C871FE">
        <w:rPr>
          <w:rFonts w:ascii="Times New Roman" w:hAnsi="Times New Roman" w:cs="Times New Roman"/>
          <w:b/>
          <w:color w:val="000000" w:themeColor="text1"/>
          <w:sz w:val="22"/>
          <w:szCs w:val="22"/>
        </w:rPr>
        <w:t xml:space="preserve"> </w:t>
      </w:r>
      <w:r w:rsidR="00A10FA4">
        <w:rPr>
          <w:rFonts w:ascii="Times New Roman" w:hAnsi="Times New Roman" w:cs="Times New Roman"/>
          <w:b/>
          <w:color w:val="000000" w:themeColor="text1"/>
          <w:sz w:val="22"/>
          <w:szCs w:val="22"/>
        </w:rPr>
        <w:t>30</w:t>
      </w:r>
      <w:r w:rsidR="003E3DF7" w:rsidRPr="00C871FE">
        <w:rPr>
          <w:rFonts w:ascii="Times New Roman" w:hAnsi="Times New Roman" w:cs="Times New Roman"/>
          <w:b/>
          <w:color w:val="000000" w:themeColor="text1"/>
          <w:sz w:val="22"/>
          <w:szCs w:val="22"/>
          <w:vertAlign w:val="superscript"/>
        </w:rPr>
        <w:t>th</w:t>
      </w:r>
      <w:r w:rsidRPr="00C871FE">
        <w:rPr>
          <w:rFonts w:ascii="Times New Roman" w:hAnsi="Times New Roman" w:cs="Times New Roman"/>
          <w:color w:val="000000" w:themeColor="text1"/>
          <w:sz w:val="22"/>
          <w:szCs w:val="22"/>
        </w:rPr>
        <w:t>, and</w:t>
      </w:r>
      <w:proofErr w:type="gramEnd"/>
      <w:r w:rsidRPr="00C871FE">
        <w:rPr>
          <w:rFonts w:ascii="Times New Roman" w:hAnsi="Times New Roman" w:cs="Times New Roman"/>
          <w:color w:val="000000" w:themeColor="text1"/>
          <w:sz w:val="22"/>
          <w:szCs w:val="22"/>
        </w:rPr>
        <w:t xml:space="preserve"> let me know your choice on or before that day. </w:t>
      </w:r>
      <w:r w:rsidR="00064125" w:rsidRPr="00C871FE">
        <w:rPr>
          <w:rFonts w:ascii="Times New Roman" w:hAnsi="Times New Roman" w:cs="Times New Roman"/>
          <w:color w:val="000000" w:themeColor="text1"/>
          <w:sz w:val="22"/>
          <w:szCs w:val="22"/>
        </w:rPr>
        <w:t>Your book should be something you are interested in from somewhere in Cultural Studies. A good place to start are the books received pages at var</w:t>
      </w:r>
      <w:r w:rsidR="007E43A8" w:rsidRPr="00C871FE">
        <w:rPr>
          <w:rFonts w:ascii="Times New Roman" w:hAnsi="Times New Roman" w:cs="Times New Roman"/>
          <w:color w:val="000000" w:themeColor="text1"/>
          <w:sz w:val="22"/>
          <w:szCs w:val="22"/>
        </w:rPr>
        <w:t>ious journals and organizations, of which here are two examples to help you get going:</w:t>
      </w:r>
    </w:p>
    <w:p w14:paraId="4858DFBA" w14:textId="77777777" w:rsidR="00064125" w:rsidRPr="00C871FE" w:rsidRDefault="00064125" w:rsidP="005024FB">
      <w:pPr>
        <w:widowControl w:val="0"/>
        <w:autoSpaceDE w:val="0"/>
        <w:autoSpaceDN w:val="0"/>
        <w:adjustRightInd w:val="0"/>
        <w:rPr>
          <w:rFonts w:ascii="Times New Roman" w:hAnsi="Times New Roman" w:cs="Times New Roman"/>
          <w:color w:val="000000" w:themeColor="text1"/>
          <w:sz w:val="22"/>
          <w:szCs w:val="22"/>
        </w:rPr>
      </w:pPr>
    </w:p>
    <w:p w14:paraId="0165BC6C" w14:textId="587BEDAF" w:rsidR="00064125" w:rsidRPr="00C871FE" w:rsidRDefault="00000000" w:rsidP="002C554C">
      <w:pPr>
        <w:pStyle w:val="ListParagraph"/>
        <w:widowControl w:val="0"/>
        <w:numPr>
          <w:ilvl w:val="0"/>
          <w:numId w:val="11"/>
        </w:numPr>
        <w:autoSpaceDE w:val="0"/>
        <w:autoSpaceDN w:val="0"/>
        <w:adjustRightInd w:val="0"/>
        <w:rPr>
          <w:rFonts w:ascii="Times New Roman" w:hAnsi="Times New Roman" w:cs="Times New Roman"/>
          <w:color w:val="000000" w:themeColor="text1"/>
          <w:sz w:val="22"/>
          <w:szCs w:val="22"/>
        </w:rPr>
      </w:pPr>
      <w:hyperlink r:id="rId8" w:history="1">
        <w:r w:rsidR="001C107C" w:rsidRPr="00C871FE">
          <w:rPr>
            <w:rStyle w:val="Hyperlink"/>
            <w:rFonts w:ascii="Times New Roman" w:hAnsi="Times New Roman" w:cs="Times New Roman"/>
            <w:color w:val="000000" w:themeColor="text1"/>
            <w:sz w:val="22"/>
            <w:szCs w:val="22"/>
          </w:rPr>
          <w:t>https://culturalstudiesreviews.wordpress.com/books-received/</w:t>
        </w:r>
      </w:hyperlink>
    </w:p>
    <w:p w14:paraId="0EF5F817" w14:textId="16BBE4E0" w:rsidR="001C107C" w:rsidRPr="00C871FE" w:rsidRDefault="00000000" w:rsidP="002C554C">
      <w:pPr>
        <w:pStyle w:val="ListParagraph"/>
        <w:widowControl w:val="0"/>
        <w:numPr>
          <w:ilvl w:val="0"/>
          <w:numId w:val="11"/>
        </w:numPr>
        <w:autoSpaceDE w:val="0"/>
        <w:autoSpaceDN w:val="0"/>
        <w:adjustRightInd w:val="0"/>
        <w:rPr>
          <w:rFonts w:ascii="Times New Roman" w:hAnsi="Times New Roman" w:cs="Times New Roman"/>
          <w:color w:val="000000" w:themeColor="text1"/>
          <w:sz w:val="22"/>
          <w:szCs w:val="22"/>
        </w:rPr>
      </w:pPr>
      <w:hyperlink r:id="rId9" w:history="1">
        <w:r w:rsidR="001C107C" w:rsidRPr="00C871FE">
          <w:rPr>
            <w:rStyle w:val="Hyperlink"/>
            <w:rFonts w:ascii="Times New Roman" w:hAnsi="Times New Roman" w:cs="Times New Roman"/>
            <w:color w:val="000000" w:themeColor="text1"/>
            <w:sz w:val="22"/>
            <w:szCs w:val="22"/>
          </w:rPr>
          <w:t>http://csalateral.org/contribute/books-received/</w:t>
        </w:r>
      </w:hyperlink>
    </w:p>
    <w:p w14:paraId="36FA2831" w14:textId="77777777" w:rsidR="00064125" w:rsidRPr="00C871FE" w:rsidRDefault="00064125" w:rsidP="005024FB">
      <w:pPr>
        <w:widowControl w:val="0"/>
        <w:autoSpaceDE w:val="0"/>
        <w:autoSpaceDN w:val="0"/>
        <w:adjustRightInd w:val="0"/>
        <w:rPr>
          <w:rFonts w:ascii="Times New Roman" w:hAnsi="Times New Roman" w:cs="Times New Roman"/>
          <w:color w:val="000000" w:themeColor="text1"/>
          <w:sz w:val="22"/>
          <w:szCs w:val="22"/>
        </w:rPr>
      </w:pPr>
    </w:p>
    <w:p w14:paraId="380F063C" w14:textId="49E8EBB4" w:rsidR="006F5669" w:rsidRPr="00C871FE" w:rsidRDefault="006F5669" w:rsidP="005024FB">
      <w:pPr>
        <w:widowControl w:val="0"/>
        <w:autoSpaceDE w:val="0"/>
        <w:autoSpaceDN w:val="0"/>
        <w:adjustRightInd w:val="0"/>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 xml:space="preserve">Your final paper to </w:t>
      </w:r>
      <w:r w:rsidRPr="00C871FE">
        <w:rPr>
          <w:rFonts w:ascii="Times New Roman" w:hAnsi="Times New Roman" w:cs="Times New Roman"/>
          <w:b/>
          <w:color w:val="000000" w:themeColor="text1"/>
          <w:sz w:val="22"/>
          <w:szCs w:val="22"/>
        </w:rPr>
        <w:t>be turned in through Canvas will be due December</w:t>
      </w:r>
      <w:r w:rsidR="0084784E" w:rsidRPr="00C871FE">
        <w:rPr>
          <w:rFonts w:ascii="Times New Roman" w:hAnsi="Times New Roman" w:cs="Times New Roman"/>
          <w:b/>
          <w:color w:val="000000" w:themeColor="text1"/>
          <w:sz w:val="22"/>
          <w:szCs w:val="22"/>
        </w:rPr>
        <w:t xml:space="preserve"> </w:t>
      </w:r>
      <w:r w:rsidR="002043FF">
        <w:rPr>
          <w:rFonts w:ascii="Times New Roman" w:hAnsi="Times New Roman" w:cs="Times New Roman"/>
          <w:b/>
          <w:color w:val="000000" w:themeColor="text1"/>
          <w:sz w:val="22"/>
          <w:szCs w:val="22"/>
        </w:rPr>
        <w:t>4</w:t>
      </w:r>
      <w:r w:rsidR="00545402" w:rsidRPr="00C871FE">
        <w:rPr>
          <w:rFonts w:ascii="Times New Roman" w:hAnsi="Times New Roman" w:cs="Times New Roman"/>
          <w:b/>
          <w:color w:val="000000" w:themeColor="text1"/>
          <w:sz w:val="22"/>
          <w:szCs w:val="22"/>
          <w:vertAlign w:val="superscript"/>
        </w:rPr>
        <w:t>th</w:t>
      </w:r>
      <w:r w:rsidR="0084784E" w:rsidRPr="00C871FE">
        <w:rPr>
          <w:rFonts w:ascii="Times New Roman" w:hAnsi="Times New Roman" w:cs="Times New Roman"/>
          <w:b/>
          <w:color w:val="000000" w:themeColor="text1"/>
          <w:sz w:val="22"/>
          <w:szCs w:val="22"/>
        </w:rPr>
        <w:t>.</w:t>
      </w:r>
      <w:r w:rsidRPr="00C871FE">
        <w:rPr>
          <w:rFonts w:ascii="Times New Roman" w:hAnsi="Times New Roman" w:cs="Times New Roman"/>
          <w:color w:val="000000" w:themeColor="text1"/>
          <w:sz w:val="22"/>
          <w:szCs w:val="22"/>
        </w:rPr>
        <w:t xml:space="preserve"> We will discuss book reviews in the beginning of the semester, and your review will need to include the following:</w:t>
      </w:r>
    </w:p>
    <w:p w14:paraId="4787B087" w14:textId="77777777" w:rsidR="006F5669" w:rsidRPr="00C871FE" w:rsidRDefault="006F5669" w:rsidP="005024FB">
      <w:pPr>
        <w:widowControl w:val="0"/>
        <w:autoSpaceDE w:val="0"/>
        <w:autoSpaceDN w:val="0"/>
        <w:adjustRightInd w:val="0"/>
        <w:rPr>
          <w:rFonts w:ascii="Times New Roman" w:hAnsi="Times New Roman" w:cs="Times New Roman"/>
          <w:color w:val="000000" w:themeColor="text1"/>
          <w:sz w:val="22"/>
          <w:szCs w:val="22"/>
        </w:rPr>
      </w:pPr>
    </w:p>
    <w:p w14:paraId="3C034AB8" w14:textId="535D989A" w:rsidR="006F5669" w:rsidRPr="00C871FE" w:rsidRDefault="006F5669" w:rsidP="002C554C">
      <w:pPr>
        <w:pStyle w:val="ListParagraph"/>
        <w:widowControl w:val="0"/>
        <w:numPr>
          <w:ilvl w:val="0"/>
          <w:numId w:val="10"/>
        </w:numPr>
        <w:autoSpaceDE w:val="0"/>
        <w:autoSpaceDN w:val="0"/>
        <w:adjustRightInd w:val="0"/>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A summary of the main arguments of the book under review.</w:t>
      </w:r>
    </w:p>
    <w:p w14:paraId="07473F8C" w14:textId="447046CB" w:rsidR="006F5669" w:rsidRPr="00C871FE" w:rsidRDefault="006F5669" w:rsidP="002C554C">
      <w:pPr>
        <w:pStyle w:val="ListParagraph"/>
        <w:widowControl w:val="0"/>
        <w:numPr>
          <w:ilvl w:val="0"/>
          <w:numId w:val="10"/>
        </w:numPr>
        <w:autoSpaceDE w:val="0"/>
        <w:autoSpaceDN w:val="0"/>
        <w:adjustRightInd w:val="0"/>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An evaluation of the main arguments of the book under review.</w:t>
      </w:r>
    </w:p>
    <w:p w14:paraId="2258A5F3" w14:textId="0296E8A1" w:rsidR="006F5669" w:rsidRPr="00C871FE" w:rsidRDefault="006F5669" w:rsidP="002C554C">
      <w:pPr>
        <w:pStyle w:val="ListParagraph"/>
        <w:widowControl w:val="0"/>
        <w:numPr>
          <w:ilvl w:val="0"/>
          <w:numId w:val="10"/>
        </w:numPr>
        <w:autoSpaceDE w:val="0"/>
        <w:autoSpaceDN w:val="0"/>
        <w:adjustRightInd w:val="0"/>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 xml:space="preserve">An analysis of the intended audience for the book, as well as an evaluation of the </w:t>
      </w:r>
      <w:proofErr w:type="gramStart"/>
      <w:r w:rsidRPr="00C871FE">
        <w:rPr>
          <w:rFonts w:ascii="Times New Roman" w:hAnsi="Times New Roman" w:cs="Times New Roman"/>
          <w:color w:val="000000" w:themeColor="text1"/>
          <w:sz w:val="22"/>
          <w:szCs w:val="22"/>
        </w:rPr>
        <w:t>books</w:t>
      </w:r>
      <w:proofErr w:type="gramEnd"/>
      <w:r w:rsidRPr="00C871FE">
        <w:rPr>
          <w:rFonts w:ascii="Times New Roman" w:hAnsi="Times New Roman" w:cs="Times New Roman"/>
          <w:color w:val="000000" w:themeColor="text1"/>
          <w:sz w:val="22"/>
          <w:szCs w:val="22"/>
        </w:rPr>
        <w:t xml:space="preserve"> utility and value for that audience.</w:t>
      </w:r>
    </w:p>
    <w:p w14:paraId="4EEA038C" w14:textId="6B80CEBA" w:rsidR="006F5669" w:rsidRPr="00C871FE" w:rsidRDefault="006F5669" w:rsidP="002C554C">
      <w:pPr>
        <w:pStyle w:val="ListParagraph"/>
        <w:widowControl w:val="0"/>
        <w:numPr>
          <w:ilvl w:val="0"/>
          <w:numId w:val="10"/>
        </w:numPr>
        <w:autoSpaceDE w:val="0"/>
        <w:autoSpaceDN w:val="0"/>
        <w:adjustRightInd w:val="0"/>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 xml:space="preserve">A discussion of the </w:t>
      </w:r>
      <w:proofErr w:type="gramStart"/>
      <w:r w:rsidRPr="00C871FE">
        <w:rPr>
          <w:rFonts w:ascii="Times New Roman" w:hAnsi="Times New Roman" w:cs="Times New Roman"/>
          <w:color w:val="000000" w:themeColor="text1"/>
          <w:sz w:val="22"/>
          <w:szCs w:val="22"/>
        </w:rPr>
        <w:t>books</w:t>
      </w:r>
      <w:proofErr w:type="gramEnd"/>
      <w:r w:rsidRPr="00C871FE">
        <w:rPr>
          <w:rFonts w:ascii="Times New Roman" w:hAnsi="Times New Roman" w:cs="Times New Roman"/>
          <w:color w:val="000000" w:themeColor="text1"/>
          <w:sz w:val="22"/>
          <w:szCs w:val="22"/>
        </w:rPr>
        <w:t xml:space="preserve"> overall strengths and weaknesses, with an overall evaluation of the book as a whole.</w:t>
      </w:r>
    </w:p>
    <w:p w14:paraId="3B8C07BB" w14:textId="77777777" w:rsidR="006F5669" w:rsidRPr="00C871FE" w:rsidRDefault="006F5669" w:rsidP="006F5669">
      <w:pPr>
        <w:widowControl w:val="0"/>
        <w:autoSpaceDE w:val="0"/>
        <w:autoSpaceDN w:val="0"/>
        <w:adjustRightInd w:val="0"/>
        <w:rPr>
          <w:rFonts w:ascii="Times New Roman" w:hAnsi="Times New Roman" w:cs="Times New Roman"/>
          <w:color w:val="000000" w:themeColor="text1"/>
          <w:sz w:val="22"/>
          <w:szCs w:val="22"/>
        </w:rPr>
      </w:pPr>
    </w:p>
    <w:p w14:paraId="26F8880F" w14:textId="1640E3D6" w:rsidR="006F5669" w:rsidRPr="00C871FE" w:rsidRDefault="006F5669" w:rsidP="006F5669">
      <w:pPr>
        <w:widowControl w:val="0"/>
        <w:autoSpaceDE w:val="0"/>
        <w:autoSpaceDN w:val="0"/>
        <w:adjustRightInd w:val="0"/>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The book re</w:t>
      </w:r>
      <w:r w:rsidR="00AC22C2" w:rsidRPr="00C871FE">
        <w:rPr>
          <w:rFonts w:ascii="Times New Roman" w:hAnsi="Times New Roman" w:cs="Times New Roman"/>
          <w:color w:val="000000" w:themeColor="text1"/>
          <w:sz w:val="22"/>
          <w:szCs w:val="22"/>
        </w:rPr>
        <w:t>view should be no longer than 20</w:t>
      </w:r>
      <w:r w:rsidRPr="00C871FE">
        <w:rPr>
          <w:rFonts w:ascii="Times New Roman" w:hAnsi="Times New Roman" w:cs="Times New Roman"/>
          <w:color w:val="000000" w:themeColor="text1"/>
          <w:sz w:val="22"/>
          <w:szCs w:val="22"/>
        </w:rPr>
        <w:t>00 words, and you s</w:t>
      </w:r>
      <w:r w:rsidR="00AC22C2" w:rsidRPr="00C871FE">
        <w:rPr>
          <w:rFonts w:ascii="Times New Roman" w:hAnsi="Times New Roman" w:cs="Times New Roman"/>
          <w:color w:val="000000" w:themeColor="text1"/>
          <w:sz w:val="22"/>
          <w:szCs w:val="22"/>
        </w:rPr>
        <w:t>hould aim for between 1100 to 18</w:t>
      </w:r>
      <w:r w:rsidRPr="00C871FE">
        <w:rPr>
          <w:rFonts w:ascii="Times New Roman" w:hAnsi="Times New Roman" w:cs="Times New Roman"/>
          <w:color w:val="000000" w:themeColor="text1"/>
          <w:sz w:val="22"/>
          <w:szCs w:val="22"/>
        </w:rPr>
        <w:t>00.</w:t>
      </w:r>
    </w:p>
    <w:bookmarkEnd w:id="11"/>
    <w:p w14:paraId="1334F83C" w14:textId="77777777" w:rsidR="00AA2058" w:rsidRPr="00C871FE" w:rsidRDefault="00AA2058" w:rsidP="003B01DA">
      <w:pPr>
        <w:widowControl w:val="0"/>
        <w:autoSpaceDE w:val="0"/>
        <w:autoSpaceDN w:val="0"/>
        <w:adjustRightInd w:val="0"/>
        <w:rPr>
          <w:rFonts w:ascii="Times New Roman" w:hAnsi="Times New Roman" w:cs="Times New Roman"/>
          <w:i/>
          <w:color w:val="000000" w:themeColor="text1"/>
          <w:sz w:val="22"/>
          <w:szCs w:val="22"/>
          <w:u w:val="single"/>
        </w:rPr>
      </w:pPr>
    </w:p>
    <w:p w14:paraId="527BDCCF" w14:textId="51F90234" w:rsidR="003B01DA" w:rsidRPr="00C871FE" w:rsidRDefault="00D53913" w:rsidP="003B01DA">
      <w:pPr>
        <w:widowControl w:val="0"/>
        <w:autoSpaceDE w:val="0"/>
        <w:autoSpaceDN w:val="0"/>
        <w:adjustRightInd w:val="0"/>
        <w:rPr>
          <w:rFonts w:ascii="Times New Roman" w:hAnsi="Times New Roman" w:cs="Times New Roman"/>
          <w:i/>
          <w:color w:val="000000" w:themeColor="text1"/>
          <w:sz w:val="22"/>
          <w:szCs w:val="22"/>
          <w:u w:val="single"/>
        </w:rPr>
      </w:pPr>
      <w:r w:rsidRPr="00C871FE">
        <w:rPr>
          <w:rFonts w:ascii="Times New Roman" w:hAnsi="Times New Roman" w:cs="Times New Roman"/>
          <w:i/>
          <w:color w:val="000000" w:themeColor="text1"/>
          <w:sz w:val="22"/>
          <w:szCs w:val="22"/>
          <w:u w:val="single"/>
        </w:rPr>
        <w:t>4</w:t>
      </w:r>
      <w:r w:rsidR="00B97891" w:rsidRPr="00C871FE">
        <w:rPr>
          <w:rFonts w:ascii="Times New Roman" w:hAnsi="Times New Roman" w:cs="Times New Roman"/>
          <w:i/>
          <w:color w:val="000000" w:themeColor="text1"/>
          <w:sz w:val="22"/>
          <w:szCs w:val="22"/>
          <w:u w:val="single"/>
        </w:rPr>
        <w:t>.</w:t>
      </w:r>
      <w:r w:rsidR="00B404FA" w:rsidRPr="00C871FE">
        <w:rPr>
          <w:rFonts w:ascii="Times New Roman" w:hAnsi="Times New Roman" w:cs="Times New Roman"/>
          <w:i/>
          <w:color w:val="000000" w:themeColor="text1"/>
          <w:sz w:val="22"/>
          <w:szCs w:val="22"/>
          <w:u w:val="single"/>
        </w:rPr>
        <w:t xml:space="preserve"> Class Presentations (2</w:t>
      </w:r>
      <w:r w:rsidR="00D66893">
        <w:rPr>
          <w:rFonts w:ascii="Times New Roman" w:hAnsi="Times New Roman" w:cs="Times New Roman"/>
          <w:i/>
          <w:color w:val="000000" w:themeColor="text1"/>
          <w:sz w:val="22"/>
          <w:szCs w:val="22"/>
          <w:u w:val="single"/>
        </w:rPr>
        <w:t>0</w:t>
      </w:r>
      <w:r w:rsidR="003B01DA" w:rsidRPr="00C871FE">
        <w:rPr>
          <w:rFonts w:ascii="Times New Roman" w:hAnsi="Times New Roman" w:cs="Times New Roman"/>
          <w:i/>
          <w:color w:val="000000" w:themeColor="text1"/>
          <w:sz w:val="22"/>
          <w:szCs w:val="22"/>
          <w:u w:val="single"/>
        </w:rPr>
        <w:t>%)</w:t>
      </w:r>
    </w:p>
    <w:p w14:paraId="3949C208" w14:textId="77777777" w:rsidR="008B596D" w:rsidRPr="00C871FE" w:rsidRDefault="008B596D" w:rsidP="003B01DA">
      <w:pPr>
        <w:widowControl w:val="0"/>
        <w:autoSpaceDE w:val="0"/>
        <w:autoSpaceDN w:val="0"/>
        <w:adjustRightInd w:val="0"/>
        <w:rPr>
          <w:rFonts w:ascii="Times New Roman" w:hAnsi="Times New Roman" w:cs="Times New Roman"/>
          <w:color w:val="000000" w:themeColor="text1"/>
          <w:sz w:val="22"/>
          <w:szCs w:val="22"/>
        </w:rPr>
      </w:pPr>
    </w:p>
    <w:p w14:paraId="2ADB5E92" w14:textId="48FA906C" w:rsidR="005024FB" w:rsidRPr="00C871FE" w:rsidRDefault="006A56C8" w:rsidP="0049088C">
      <w:pPr>
        <w:widowControl w:val="0"/>
        <w:autoSpaceDE w:val="0"/>
        <w:autoSpaceDN w:val="0"/>
        <w:adjustRightInd w:val="0"/>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 xml:space="preserve">Every student will sign up to present on </w:t>
      </w:r>
      <w:r w:rsidR="00335A12" w:rsidRPr="00C871FE">
        <w:rPr>
          <w:rFonts w:ascii="Times New Roman" w:hAnsi="Times New Roman" w:cs="Times New Roman"/>
          <w:color w:val="000000" w:themeColor="text1"/>
          <w:sz w:val="22"/>
          <w:szCs w:val="22"/>
        </w:rPr>
        <w:t>one of the readings</w:t>
      </w:r>
      <w:r w:rsidRPr="00C871FE">
        <w:rPr>
          <w:rFonts w:ascii="Times New Roman" w:hAnsi="Times New Roman" w:cs="Times New Roman"/>
          <w:color w:val="000000" w:themeColor="text1"/>
          <w:sz w:val="22"/>
          <w:szCs w:val="22"/>
        </w:rPr>
        <w:t>.</w:t>
      </w:r>
      <w:r w:rsidR="0049088C" w:rsidRPr="00C871FE">
        <w:rPr>
          <w:rFonts w:ascii="Times New Roman" w:hAnsi="Times New Roman" w:cs="Times New Roman"/>
          <w:color w:val="000000" w:themeColor="text1"/>
          <w:sz w:val="22"/>
          <w:szCs w:val="22"/>
        </w:rPr>
        <w:t xml:space="preserve"> Select only ONE reading from that day—you should not present on all the readings (so, select one article, or one chapter).</w:t>
      </w:r>
      <w:r w:rsidRPr="00C871FE">
        <w:rPr>
          <w:rFonts w:ascii="Times New Roman" w:hAnsi="Times New Roman" w:cs="Times New Roman"/>
          <w:color w:val="000000" w:themeColor="text1"/>
          <w:sz w:val="22"/>
          <w:szCs w:val="22"/>
        </w:rPr>
        <w:t xml:space="preserve"> </w:t>
      </w:r>
      <w:r w:rsidR="0049088C" w:rsidRPr="00C871FE">
        <w:rPr>
          <w:rFonts w:ascii="Times New Roman" w:hAnsi="Times New Roman" w:cs="Times New Roman"/>
          <w:color w:val="000000" w:themeColor="text1"/>
          <w:sz w:val="22"/>
          <w:szCs w:val="22"/>
        </w:rPr>
        <w:t>You have to present to the class the following information about the reading:</w:t>
      </w:r>
    </w:p>
    <w:p w14:paraId="11881F19" w14:textId="77777777" w:rsidR="0049088C" w:rsidRPr="00C871FE" w:rsidRDefault="0049088C" w:rsidP="0049088C">
      <w:pPr>
        <w:widowControl w:val="0"/>
        <w:autoSpaceDE w:val="0"/>
        <w:autoSpaceDN w:val="0"/>
        <w:adjustRightInd w:val="0"/>
        <w:rPr>
          <w:rFonts w:ascii="Times New Roman" w:hAnsi="Times New Roman" w:cs="Times New Roman"/>
          <w:color w:val="000000" w:themeColor="text1"/>
          <w:sz w:val="22"/>
          <w:szCs w:val="22"/>
        </w:rPr>
      </w:pPr>
    </w:p>
    <w:p w14:paraId="6C924995" w14:textId="460172A7" w:rsidR="0049088C" w:rsidRPr="00C871FE" w:rsidRDefault="0049088C" w:rsidP="002C554C">
      <w:pPr>
        <w:pStyle w:val="ListParagraph"/>
        <w:widowControl w:val="0"/>
        <w:numPr>
          <w:ilvl w:val="0"/>
          <w:numId w:val="7"/>
        </w:numPr>
        <w:autoSpaceDE w:val="0"/>
        <w:autoSpaceDN w:val="0"/>
        <w:adjustRightInd w:val="0"/>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VERY Brief summary of overall point of chapter/article</w:t>
      </w:r>
    </w:p>
    <w:p w14:paraId="2E1DBDA7" w14:textId="2FEFDCFA" w:rsidR="0049088C" w:rsidRPr="00C871FE" w:rsidRDefault="0049088C" w:rsidP="002C554C">
      <w:pPr>
        <w:pStyle w:val="ListParagraph"/>
        <w:widowControl w:val="0"/>
        <w:numPr>
          <w:ilvl w:val="0"/>
          <w:numId w:val="7"/>
        </w:numPr>
        <w:autoSpaceDE w:val="0"/>
        <w:autoSpaceDN w:val="0"/>
        <w:adjustRightInd w:val="0"/>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lastRenderedPageBreak/>
        <w:t>Select a SPECIFIC idea/concept/point from the chapter/article and do the following</w:t>
      </w:r>
    </w:p>
    <w:p w14:paraId="0C1F82F6" w14:textId="7ECC9E54" w:rsidR="0049088C" w:rsidRPr="00C871FE" w:rsidRDefault="0049088C" w:rsidP="002C554C">
      <w:pPr>
        <w:pStyle w:val="ListParagraph"/>
        <w:widowControl w:val="0"/>
        <w:numPr>
          <w:ilvl w:val="1"/>
          <w:numId w:val="7"/>
        </w:numPr>
        <w:autoSpaceDE w:val="0"/>
        <w:autoSpaceDN w:val="0"/>
        <w:adjustRightInd w:val="0"/>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Summarize what you understand to be the ARGUMENT for it—that is, how does the author establish that this idea/concept/point is true or likely?</w:t>
      </w:r>
    </w:p>
    <w:p w14:paraId="08C16858" w14:textId="3B45E051" w:rsidR="0049088C" w:rsidRPr="00C871FE" w:rsidRDefault="00E24105" w:rsidP="002C554C">
      <w:pPr>
        <w:pStyle w:val="ListParagraph"/>
        <w:widowControl w:val="0"/>
        <w:numPr>
          <w:ilvl w:val="1"/>
          <w:numId w:val="7"/>
        </w:numPr>
        <w:autoSpaceDE w:val="0"/>
        <w:autoSpaceDN w:val="0"/>
        <w:adjustRightInd w:val="0"/>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Describe one or two consequences of this idea/concept/point, something not mentioned in the chapter/article—that is, what follows from it?</w:t>
      </w:r>
    </w:p>
    <w:p w14:paraId="3B0EA111" w14:textId="769B0EAE" w:rsidR="00E24105" w:rsidRPr="00C871FE" w:rsidRDefault="00E24105" w:rsidP="002C554C">
      <w:pPr>
        <w:pStyle w:val="ListParagraph"/>
        <w:widowControl w:val="0"/>
        <w:numPr>
          <w:ilvl w:val="1"/>
          <w:numId w:val="7"/>
        </w:numPr>
        <w:autoSpaceDE w:val="0"/>
        <w:autoSpaceDN w:val="0"/>
        <w:adjustRightInd w:val="0"/>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Try to come up with a counterargument or counterexample—that is, how can we try to show that this idea/concept/point is NOT true or likely?</w:t>
      </w:r>
    </w:p>
    <w:p w14:paraId="4956A07D" w14:textId="2C7F28F2" w:rsidR="00AB05B9" w:rsidRPr="00C871FE" w:rsidRDefault="00AB05B9" w:rsidP="00AB05B9">
      <w:pPr>
        <w:pStyle w:val="ListParagraph"/>
        <w:widowControl w:val="0"/>
        <w:numPr>
          <w:ilvl w:val="0"/>
          <w:numId w:val="7"/>
        </w:numPr>
        <w:autoSpaceDE w:val="0"/>
        <w:autoSpaceDN w:val="0"/>
        <w:adjustRightInd w:val="0"/>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You MUST make a Handout</w:t>
      </w:r>
      <w:r w:rsidR="00C871FE" w:rsidRPr="00C871FE">
        <w:rPr>
          <w:rFonts w:ascii="Times New Roman" w:hAnsi="Times New Roman" w:cs="Times New Roman"/>
          <w:color w:val="000000" w:themeColor="text1"/>
          <w:sz w:val="22"/>
          <w:szCs w:val="22"/>
        </w:rPr>
        <w:t>/Presentation</w:t>
      </w:r>
    </w:p>
    <w:p w14:paraId="17468179" w14:textId="77777777" w:rsidR="00C53953" w:rsidRPr="00C871FE" w:rsidRDefault="00C53953" w:rsidP="00C53953">
      <w:pPr>
        <w:rPr>
          <w:rFonts w:ascii="Times New Roman" w:hAnsi="Times New Roman" w:cs="Times New Roman"/>
          <w:b/>
          <w:color w:val="000000" w:themeColor="text1"/>
          <w:sz w:val="22"/>
          <w:szCs w:val="22"/>
          <w:u w:val="single"/>
        </w:rPr>
      </w:pPr>
    </w:p>
    <w:p w14:paraId="058EC974" w14:textId="30D281B7" w:rsidR="00C53953" w:rsidRPr="00C871FE" w:rsidRDefault="00C53953" w:rsidP="00C53953">
      <w:pPr>
        <w:rPr>
          <w:rFonts w:ascii="Times New Roman" w:hAnsi="Times New Roman" w:cs="Times New Roman"/>
          <w:i/>
          <w:color w:val="000000" w:themeColor="text1"/>
          <w:sz w:val="22"/>
          <w:szCs w:val="22"/>
          <w:u w:val="single"/>
        </w:rPr>
      </w:pPr>
      <w:r w:rsidRPr="00C871FE">
        <w:rPr>
          <w:rFonts w:ascii="Times New Roman" w:hAnsi="Times New Roman" w:cs="Times New Roman"/>
          <w:i/>
          <w:color w:val="000000" w:themeColor="text1"/>
          <w:sz w:val="22"/>
          <w:szCs w:val="22"/>
          <w:u w:val="single"/>
        </w:rPr>
        <w:t>The following is a rubric which lets you know how you will be graded:</w:t>
      </w:r>
    </w:p>
    <w:p w14:paraId="16C72831" w14:textId="77777777" w:rsidR="00C53953" w:rsidRPr="00C871FE" w:rsidRDefault="00C53953" w:rsidP="00C53953">
      <w:pPr>
        <w:rPr>
          <w:rFonts w:ascii="Times New Roman" w:hAnsi="Times New Roman" w:cs="Times New Roman"/>
          <w:i/>
          <w:color w:val="000000" w:themeColor="text1"/>
          <w:sz w:val="22"/>
          <w:szCs w:val="22"/>
        </w:rPr>
      </w:pPr>
    </w:p>
    <w:p w14:paraId="06E1CF0F" w14:textId="77777777" w:rsidR="00C53953" w:rsidRPr="00C871FE" w:rsidRDefault="00C53953" w:rsidP="00C53953">
      <w:pPr>
        <w:pStyle w:val="ListParagraph"/>
        <w:widowControl w:val="0"/>
        <w:numPr>
          <w:ilvl w:val="0"/>
          <w:numId w:val="25"/>
        </w:numPr>
        <w:autoSpaceDE w:val="0"/>
        <w:autoSpaceDN w:val="0"/>
        <w:adjustRightInd w:val="0"/>
        <w:rPr>
          <w:rFonts w:ascii="Times New Roman" w:hAnsi="Times New Roman" w:cs="Times New Roman"/>
          <w:b/>
          <w:color w:val="000000" w:themeColor="text1"/>
          <w:sz w:val="22"/>
          <w:szCs w:val="22"/>
        </w:rPr>
      </w:pPr>
      <w:r w:rsidRPr="00C871FE">
        <w:rPr>
          <w:rFonts w:ascii="Times New Roman" w:hAnsi="Times New Roman" w:cs="Times New Roman"/>
          <w:b/>
          <w:color w:val="000000" w:themeColor="text1"/>
          <w:sz w:val="22"/>
          <w:szCs w:val="22"/>
        </w:rPr>
        <w:t>Summary (40%)</w:t>
      </w:r>
    </w:p>
    <w:p w14:paraId="1FD12C99" w14:textId="77777777" w:rsidR="00C53953" w:rsidRPr="00C871FE" w:rsidRDefault="00C53953" w:rsidP="00C53953">
      <w:pPr>
        <w:pStyle w:val="ListParagraph"/>
        <w:widowControl w:val="0"/>
        <w:numPr>
          <w:ilvl w:val="1"/>
          <w:numId w:val="25"/>
        </w:numPr>
        <w:autoSpaceDE w:val="0"/>
        <w:autoSpaceDN w:val="0"/>
        <w:adjustRightInd w:val="0"/>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Briefly discuss Overall thesis</w:t>
      </w:r>
    </w:p>
    <w:p w14:paraId="36A89B43" w14:textId="77777777" w:rsidR="00C53953" w:rsidRPr="00C871FE" w:rsidRDefault="00C53953" w:rsidP="00C53953">
      <w:pPr>
        <w:pStyle w:val="ListParagraph"/>
        <w:widowControl w:val="0"/>
        <w:numPr>
          <w:ilvl w:val="2"/>
          <w:numId w:val="25"/>
        </w:numPr>
        <w:autoSpaceDE w:val="0"/>
        <w:autoSpaceDN w:val="0"/>
        <w:adjustRightInd w:val="0"/>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Summarized overall thesis</w:t>
      </w:r>
    </w:p>
    <w:p w14:paraId="7D591D39" w14:textId="77777777" w:rsidR="00C53953" w:rsidRPr="00C871FE" w:rsidRDefault="00C53953" w:rsidP="00C53953">
      <w:pPr>
        <w:pStyle w:val="ListParagraph"/>
        <w:widowControl w:val="0"/>
        <w:numPr>
          <w:ilvl w:val="2"/>
          <w:numId w:val="25"/>
        </w:numPr>
        <w:autoSpaceDE w:val="0"/>
        <w:autoSpaceDN w:val="0"/>
        <w:adjustRightInd w:val="0"/>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Summarized argument for overall thesis</w:t>
      </w:r>
    </w:p>
    <w:p w14:paraId="5EC30346" w14:textId="77777777" w:rsidR="00C53953" w:rsidRPr="00C871FE" w:rsidRDefault="00C53953" w:rsidP="00C53953">
      <w:pPr>
        <w:pStyle w:val="ListParagraph"/>
        <w:widowControl w:val="0"/>
        <w:numPr>
          <w:ilvl w:val="1"/>
          <w:numId w:val="25"/>
        </w:numPr>
        <w:autoSpaceDE w:val="0"/>
        <w:autoSpaceDN w:val="0"/>
        <w:adjustRightInd w:val="0"/>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In depth discuss some Specific thesis/aspect</w:t>
      </w:r>
    </w:p>
    <w:p w14:paraId="7A618019" w14:textId="77777777" w:rsidR="00C53953" w:rsidRPr="00C871FE" w:rsidRDefault="00C53953" w:rsidP="00C53953">
      <w:pPr>
        <w:pStyle w:val="ListParagraph"/>
        <w:widowControl w:val="0"/>
        <w:numPr>
          <w:ilvl w:val="2"/>
          <w:numId w:val="25"/>
        </w:numPr>
        <w:autoSpaceDE w:val="0"/>
        <w:autoSpaceDN w:val="0"/>
        <w:adjustRightInd w:val="0"/>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Summarized specific thesis/point/etc</w:t>
      </w:r>
    </w:p>
    <w:p w14:paraId="097C3FF6" w14:textId="77777777" w:rsidR="00C53953" w:rsidRPr="00C871FE" w:rsidRDefault="00C53953" w:rsidP="00C53953">
      <w:pPr>
        <w:pStyle w:val="ListParagraph"/>
        <w:widowControl w:val="0"/>
        <w:numPr>
          <w:ilvl w:val="2"/>
          <w:numId w:val="25"/>
        </w:numPr>
        <w:autoSpaceDE w:val="0"/>
        <w:autoSpaceDN w:val="0"/>
        <w:adjustRightInd w:val="0"/>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Summarized specific argument/evidence</w:t>
      </w:r>
    </w:p>
    <w:p w14:paraId="7EAE8406" w14:textId="77777777" w:rsidR="00C53953" w:rsidRPr="00C871FE" w:rsidRDefault="00C53953" w:rsidP="00C53953">
      <w:pPr>
        <w:pStyle w:val="ListParagraph"/>
        <w:widowControl w:val="0"/>
        <w:numPr>
          <w:ilvl w:val="0"/>
          <w:numId w:val="25"/>
        </w:numPr>
        <w:autoSpaceDE w:val="0"/>
        <w:autoSpaceDN w:val="0"/>
        <w:adjustRightInd w:val="0"/>
        <w:rPr>
          <w:rFonts w:ascii="Times New Roman" w:hAnsi="Times New Roman" w:cs="Times New Roman"/>
          <w:b/>
          <w:color w:val="000000" w:themeColor="text1"/>
          <w:sz w:val="22"/>
          <w:szCs w:val="22"/>
        </w:rPr>
      </w:pPr>
      <w:r w:rsidRPr="00C871FE">
        <w:rPr>
          <w:rFonts w:ascii="Times New Roman" w:hAnsi="Times New Roman" w:cs="Times New Roman"/>
          <w:b/>
          <w:color w:val="000000" w:themeColor="text1"/>
          <w:sz w:val="22"/>
          <w:szCs w:val="22"/>
        </w:rPr>
        <w:t>Analysis (30%)</w:t>
      </w:r>
    </w:p>
    <w:p w14:paraId="080BDB36" w14:textId="77777777" w:rsidR="00C53953" w:rsidRPr="00C871FE" w:rsidRDefault="00C53953" w:rsidP="00C53953">
      <w:pPr>
        <w:pStyle w:val="ListParagraph"/>
        <w:widowControl w:val="0"/>
        <w:numPr>
          <w:ilvl w:val="1"/>
          <w:numId w:val="25"/>
        </w:numPr>
        <w:autoSpaceDE w:val="0"/>
        <w:autoSpaceDN w:val="0"/>
        <w:adjustRightInd w:val="0"/>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Evaluation of arguments and evidence</w:t>
      </w:r>
    </w:p>
    <w:p w14:paraId="49E55200" w14:textId="77777777" w:rsidR="00C53953" w:rsidRPr="00C871FE" w:rsidRDefault="00C53953" w:rsidP="00C53953">
      <w:pPr>
        <w:pStyle w:val="ListParagraph"/>
        <w:widowControl w:val="0"/>
        <w:numPr>
          <w:ilvl w:val="1"/>
          <w:numId w:val="25"/>
        </w:numPr>
        <w:autoSpaceDE w:val="0"/>
        <w:autoSpaceDN w:val="0"/>
        <w:adjustRightInd w:val="0"/>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 xml:space="preserve">Consequences if paper is correct (and/or if false) (at least one or two) </w:t>
      </w:r>
    </w:p>
    <w:p w14:paraId="7D87AA5B" w14:textId="77777777" w:rsidR="00C53953" w:rsidRPr="00C871FE" w:rsidRDefault="00C53953" w:rsidP="00C53953">
      <w:pPr>
        <w:pStyle w:val="ListParagraph"/>
        <w:widowControl w:val="0"/>
        <w:numPr>
          <w:ilvl w:val="1"/>
          <w:numId w:val="25"/>
        </w:numPr>
        <w:autoSpaceDE w:val="0"/>
        <w:autoSpaceDN w:val="0"/>
        <w:adjustRightInd w:val="0"/>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Counterexamples or counterarguments</w:t>
      </w:r>
    </w:p>
    <w:p w14:paraId="589F5586" w14:textId="43A3DB1E" w:rsidR="00C53953" w:rsidRPr="00C871FE" w:rsidRDefault="00C53953" w:rsidP="00C53953">
      <w:pPr>
        <w:pStyle w:val="ListParagraph"/>
        <w:widowControl w:val="0"/>
        <w:numPr>
          <w:ilvl w:val="0"/>
          <w:numId w:val="25"/>
        </w:numPr>
        <w:autoSpaceDE w:val="0"/>
        <w:autoSpaceDN w:val="0"/>
        <w:adjustRightInd w:val="0"/>
        <w:rPr>
          <w:rFonts w:ascii="Times New Roman" w:hAnsi="Times New Roman" w:cs="Times New Roman"/>
          <w:b/>
          <w:color w:val="000000" w:themeColor="text1"/>
          <w:sz w:val="22"/>
          <w:szCs w:val="22"/>
        </w:rPr>
      </w:pPr>
      <w:r w:rsidRPr="00C871FE">
        <w:rPr>
          <w:rFonts w:ascii="Times New Roman" w:hAnsi="Times New Roman" w:cs="Times New Roman"/>
          <w:b/>
          <w:color w:val="000000" w:themeColor="text1"/>
          <w:sz w:val="22"/>
          <w:szCs w:val="22"/>
        </w:rPr>
        <w:t>Handout</w:t>
      </w:r>
      <w:r w:rsidR="00C871FE" w:rsidRPr="00C871FE">
        <w:rPr>
          <w:rFonts w:ascii="Times New Roman" w:hAnsi="Times New Roman" w:cs="Times New Roman"/>
          <w:b/>
          <w:color w:val="000000" w:themeColor="text1"/>
          <w:sz w:val="22"/>
          <w:szCs w:val="22"/>
        </w:rPr>
        <w:t>/Presentation</w:t>
      </w:r>
      <w:r w:rsidRPr="00C871FE">
        <w:rPr>
          <w:rFonts w:ascii="Times New Roman" w:hAnsi="Times New Roman" w:cs="Times New Roman"/>
          <w:b/>
          <w:color w:val="000000" w:themeColor="text1"/>
          <w:sz w:val="22"/>
          <w:szCs w:val="22"/>
        </w:rPr>
        <w:t xml:space="preserve"> (10%)</w:t>
      </w:r>
    </w:p>
    <w:p w14:paraId="73A0E83E" w14:textId="77777777" w:rsidR="00C53953" w:rsidRPr="00C871FE" w:rsidRDefault="00C53953" w:rsidP="00C53953">
      <w:pPr>
        <w:pStyle w:val="ListParagraph"/>
        <w:widowControl w:val="0"/>
        <w:numPr>
          <w:ilvl w:val="1"/>
          <w:numId w:val="25"/>
        </w:numPr>
        <w:autoSpaceDE w:val="0"/>
        <w:autoSpaceDN w:val="0"/>
        <w:adjustRightInd w:val="0"/>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Clear, useful handout</w:t>
      </w:r>
    </w:p>
    <w:p w14:paraId="7EFA884F" w14:textId="77777777" w:rsidR="00C53953" w:rsidRPr="00C871FE" w:rsidRDefault="00C53953" w:rsidP="00C53953">
      <w:pPr>
        <w:pStyle w:val="ListParagraph"/>
        <w:widowControl w:val="0"/>
        <w:numPr>
          <w:ilvl w:val="1"/>
          <w:numId w:val="25"/>
        </w:numPr>
        <w:autoSpaceDE w:val="0"/>
        <w:autoSpaceDN w:val="0"/>
        <w:adjustRightInd w:val="0"/>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Not a verbatim of presentation</w:t>
      </w:r>
    </w:p>
    <w:p w14:paraId="6C4C2D37" w14:textId="77777777" w:rsidR="00C53953" w:rsidRPr="00C871FE" w:rsidRDefault="00C53953" w:rsidP="00C53953">
      <w:pPr>
        <w:pStyle w:val="ListParagraph"/>
        <w:widowControl w:val="0"/>
        <w:numPr>
          <w:ilvl w:val="1"/>
          <w:numId w:val="25"/>
        </w:numPr>
        <w:autoSpaceDE w:val="0"/>
        <w:autoSpaceDN w:val="0"/>
        <w:adjustRightInd w:val="0"/>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Includes and defines key ideas/concepts/terms</w:t>
      </w:r>
    </w:p>
    <w:p w14:paraId="416F9430" w14:textId="77777777" w:rsidR="00C53953" w:rsidRPr="00C871FE" w:rsidRDefault="00C53953" w:rsidP="00C53953">
      <w:pPr>
        <w:pStyle w:val="ListParagraph"/>
        <w:widowControl w:val="0"/>
        <w:numPr>
          <w:ilvl w:val="0"/>
          <w:numId w:val="25"/>
        </w:numPr>
        <w:autoSpaceDE w:val="0"/>
        <w:autoSpaceDN w:val="0"/>
        <w:adjustRightInd w:val="0"/>
        <w:rPr>
          <w:rFonts w:ascii="Times New Roman" w:hAnsi="Times New Roman" w:cs="Times New Roman"/>
          <w:b/>
          <w:color w:val="000000" w:themeColor="text1"/>
          <w:sz w:val="22"/>
          <w:szCs w:val="22"/>
        </w:rPr>
      </w:pPr>
      <w:r w:rsidRPr="00C871FE">
        <w:rPr>
          <w:rFonts w:ascii="Times New Roman" w:hAnsi="Times New Roman" w:cs="Times New Roman"/>
          <w:b/>
          <w:color w:val="000000" w:themeColor="text1"/>
          <w:sz w:val="22"/>
          <w:szCs w:val="22"/>
        </w:rPr>
        <w:t>Discussion (20%)</w:t>
      </w:r>
    </w:p>
    <w:p w14:paraId="7094BCFE" w14:textId="77777777" w:rsidR="00C53953" w:rsidRPr="00C871FE" w:rsidRDefault="00C53953" w:rsidP="00C53953">
      <w:pPr>
        <w:pStyle w:val="ListParagraph"/>
        <w:widowControl w:val="0"/>
        <w:numPr>
          <w:ilvl w:val="1"/>
          <w:numId w:val="25"/>
        </w:numPr>
        <w:autoSpaceDE w:val="0"/>
        <w:autoSpaceDN w:val="0"/>
        <w:adjustRightInd w:val="0"/>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Comes up with a number of questions/prompts for discussion</w:t>
      </w:r>
    </w:p>
    <w:p w14:paraId="15234806" w14:textId="77777777" w:rsidR="00C53953" w:rsidRPr="00C871FE" w:rsidRDefault="00C53953" w:rsidP="00C53953">
      <w:pPr>
        <w:pStyle w:val="ListParagraph"/>
        <w:widowControl w:val="0"/>
        <w:numPr>
          <w:ilvl w:val="1"/>
          <w:numId w:val="25"/>
        </w:numPr>
        <w:autoSpaceDE w:val="0"/>
        <w:autoSpaceDN w:val="0"/>
        <w:adjustRightInd w:val="0"/>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Uses some specific part of the paper (overall argument, specific excerpted text, etc) to focus group discussion</w:t>
      </w:r>
    </w:p>
    <w:p w14:paraId="431DCCBE" w14:textId="77777777" w:rsidR="0049088C" w:rsidRPr="00C871FE" w:rsidRDefault="0049088C" w:rsidP="0049088C">
      <w:pPr>
        <w:widowControl w:val="0"/>
        <w:autoSpaceDE w:val="0"/>
        <w:autoSpaceDN w:val="0"/>
        <w:adjustRightInd w:val="0"/>
        <w:rPr>
          <w:rFonts w:ascii="Times New Roman" w:hAnsi="Times New Roman" w:cs="Times New Roman"/>
          <w:color w:val="000000" w:themeColor="text1"/>
          <w:sz w:val="22"/>
          <w:szCs w:val="22"/>
        </w:rPr>
      </w:pPr>
    </w:p>
    <w:p w14:paraId="508C066A" w14:textId="77777777" w:rsidR="00F03304" w:rsidRPr="00C871FE" w:rsidRDefault="00F03304" w:rsidP="00F03304">
      <w:pPr>
        <w:rPr>
          <w:rFonts w:ascii="Times New Roman" w:hAnsi="Times New Roman" w:cs="Times New Roman"/>
          <w:b/>
          <w:color w:val="000000" w:themeColor="text1"/>
          <w:sz w:val="22"/>
          <w:szCs w:val="22"/>
        </w:rPr>
      </w:pPr>
      <w:r w:rsidRPr="00C871FE">
        <w:rPr>
          <w:rFonts w:ascii="Times New Roman" w:hAnsi="Times New Roman" w:cs="Times New Roman"/>
          <w:b/>
          <w:color w:val="000000" w:themeColor="text1"/>
          <w:sz w:val="22"/>
          <w:szCs w:val="22"/>
        </w:rPr>
        <w:t>Emergency Notifications</w:t>
      </w:r>
    </w:p>
    <w:p w14:paraId="26DF0207" w14:textId="77777777" w:rsidR="00F03304" w:rsidRPr="00C871FE" w:rsidRDefault="00F03304" w:rsidP="00F03304">
      <w:pPr>
        <w:rPr>
          <w:rFonts w:ascii="Times New Roman" w:hAnsi="Times New Roman" w:cs="Times New Roman"/>
          <w:b/>
          <w:color w:val="000000" w:themeColor="text1"/>
          <w:sz w:val="22"/>
          <w:szCs w:val="22"/>
        </w:rPr>
      </w:pPr>
    </w:p>
    <w:p w14:paraId="545D8123" w14:textId="77777777" w:rsidR="00F03304" w:rsidRPr="00C871FE" w:rsidRDefault="00F03304" w:rsidP="00F03304">
      <w:pPr>
        <w:pStyle w:val="PlainText"/>
        <w:rPr>
          <w:rFonts w:ascii="Times New Roman" w:hAnsi="Times New Roman"/>
          <w:color w:val="000000" w:themeColor="text1"/>
          <w:sz w:val="22"/>
          <w:szCs w:val="22"/>
        </w:rPr>
      </w:pPr>
      <w:r w:rsidRPr="00C871FE">
        <w:rPr>
          <w:rFonts w:ascii="Times New Roman" w:hAnsi="Times New Roman"/>
          <w:color w:val="000000" w:themeColor="text1"/>
          <w:sz w:val="22"/>
          <w:szCs w:val="22"/>
        </w:rPr>
        <w:t xml:space="preserve">In the event of an emergency, it may be necessary for USF to suspend normal operations.  During this time, USF may opt to continue delivery of instruction through methods that include but are not limited to: Canvas, Skype, and email messaging and/or an alternate schedule. It’s the responsibility of the student to monitor the Canvas site for each class for course specific communication, and the main USF, College, and department websites, emails, and </w:t>
      </w:r>
      <w:proofErr w:type="spellStart"/>
      <w:r w:rsidRPr="00C871FE">
        <w:rPr>
          <w:rFonts w:ascii="Times New Roman" w:hAnsi="Times New Roman"/>
          <w:color w:val="000000" w:themeColor="text1"/>
          <w:sz w:val="22"/>
          <w:szCs w:val="22"/>
        </w:rPr>
        <w:t>MoBull</w:t>
      </w:r>
      <w:proofErr w:type="spellEnd"/>
      <w:r w:rsidRPr="00C871FE">
        <w:rPr>
          <w:rFonts w:ascii="Times New Roman" w:hAnsi="Times New Roman"/>
          <w:color w:val="000000" w:themeColor="text1"/>
          <w:sz w:val="22"/>
          <w:szCs w:val="22"/>
        </w:rPr>
        <w:t xml:space="preserve"> messages for important general information. </w:t>
      </w:r>
    </w:p>
    <w:p w14:paraId="222FF734" w14:textId="77777777" w:rsidR="00F03304" w:rsidRPr="00C871FE" w:rsidRDefault="00F03304" w:rsidP="00F03304">
      <w:pPr>
        <w:rPr>
          <w:rFonts w:ascii="Times New Roman" w:hAnsi="Times New Roman" w:cs="Times New Roman"/>
          <w:color w:val="000000" w:themeColor="text1"/>
          <w:sz w:val="22"/>
          <w:szCs w:val="22"/>
        </w:rPr>
      </w:pPr>
    </w:p>
    <w:p w14:paraId="252B576A" w14:textId="77777777" w:rsidR="00F03304" w:rsidRPr="00C871FE" w:rsidRDefault="00F03304" w:rsidP="00F03304">
      <w:pPr>
        <w:rPr>
          <w:rFonts w:ascii="Times New Roman" w:hAnsi="Times New Roman" w:cs="Times New Roman"/>
          <w:b/>
          <w:bCs/>
          <w:color w:val="000000" w:themeColor="text1"/>
          <w:sz w:val="22"/>
          <w:szCs w:val="22"/>
        </w:rPr>
      </w:pPr>
      <w:r w:rsidRPr="00C871FE">
        <w:rPr>
          <w:rFonts w:ascii="Times New Roman" w:hAnsi="Times New Roman" w:cs="Times New Roman"/>
          <w:b/>
          <w:bCs/>
          <w:color w:val="000000" w:themeColor="text1"/>
          <w:sz w:val="22"/>
          <w:szCs w:val="22"/>
        </w:rPr>
        <w:t>Learning Disabilities/Personal Problems</w:t>
      </w:r>
    </w:p>
    <w:p w14:paraId="0AC548F7" w14:textId="77777777" w:rsidR="00F03304" w:rsidRPr="00C871FE" w:rsidRDefault="00F03304" w:rsidP="00F03304">
      <w:pPr>
        <w:rPr>
          <w:rFonts w:ascii="Times New Roman" w:hAnsi="Times New Roman" w:cs="Times New Roman"/>
          <w:color w:val="000000" w:themeColor="text1"/>
          <w:sz w:val="22"/>
          <w:szCs w:val="22"/>
        </w:rPr>
      </w:pPr>
    </w:p>
    <w:p w14:paraId="4D8CDBD5" w14:textId="77777777" w:rsidR="00F03304" w:rsidRPr="00C871FE" w:rsidRDefault="00F03304" w:rsidP="00F03304">
      <w:pPr>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 xml:space="preserve">If you feel that you are dealing with an issue that is in any way affecting your college experience, please come talk with me.  Anything we discuss will be private, and we will do our best to offer solutions and to help you work through any problems that you may have.  </w:t>
      </w:r>
    </w:p>
    <w:p w14:paraId="289FF4D9" w14:textId="77777777" w:rsidR="003676F2" w:rsidRPr="00C871FE" w:rsidRDefault="003676F2" w:rsidP="00F137ED">
      <w:pPr>
        <w:rPr>
          <w:rFonts w:ascii="Times New Roman" w:hAnsi="Times New Roman" w:cs="Times New Roman"/>
          <w:color w:val="000000" w:themeColor="text1"/>
          <w:sz w:val="22"/>
          <w:szCs w:val="22"/>
        </w:rPr>
      </w:pPr>
    </w:p>
    <w:p w14:paraId="33C92AD1" w14:textId="11EDBDD9" w:rsidR="004E5FE6" w:rsidRPr="00C871FE" w:rsidRDefault="00F03304" w:rsidP="00455DFD">
      <w:pPr>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If you have a learning disability that requires special accommodations or affects your contribution to or performance in class, please speak with one of us privately and contact the office of Disabled Student Academic Services in SVC 2043 (974-4309) so that they can help accommodate your needs. The Tutoring (</w:t>
      </w:r>
      <w:hyperlink r:id="rId10" w:history="1">
        <w:r w:rsidRPr="00C871FE">
          <w:rPr>
            <w:rStyle w:val="Hyperlink"/>
            <w:rFonts w:ascii="Times New Roman" w:hAnsi="Times New Roman" w:cs="Times New Roman"/>
            <w:color w:val="000000" w:themeColor="text1"/>
            <w:sz w:val="22"/>
            <w:szCs w:val="22"/>
          </w:rPr>
          <w:t>http://lib.usf.edu/tutoring/subjects/</w:t>
        </w:r>
      </w:hyperlink>
      <w:r w:rsidRPr="00C871FE">
        <w:rPr>
          <w:rFonts w:ascii="Times New Roman" w:hAnsi="Times New Roman" w:cs="Times New Roman"/>
          <w:color w:val="000000" w:themeColor="text1"/>
          <w:sz w:val="22"/>
          <w:szCs w:val="22"/>
        </w:rPr>
        <w:t>) and Writing Center (</w:t>
      </w:r>
      <w:hyperlink r:id="rId11" w:history="1">
        <w:r w:rsidRPr="00C871FE">
          <w:rPr>
            <w:rStyle w:val="Hyperlink"/>
            <w:rFonts w:ascii="Times New Roman" w:hAnsi="Times New Roman" w:cs="Times New Roman"/>
            <w:color w:val="000000" w:themeColor="text1"/>
            <w:sz w:val="22"/>
            <w:szCs w:val="22"/>
          </w:rPr>
          <w:t>http://www.lib.usf.edu/writing/</w:t>
        </w:r>
      </w:hyperlink>
      <w:r w:rsidRPr="00C871FE">
        <w:rPr>
          <w:rFonts w:ascii="Times New Roman" w:hAnsi="Times New Roman" w:cs="Times New Roman"/>
          <w:color w:val="000000" w:themeColor="text1"/>
          <w:sz w:val="22"/>
          <w:szCs w:val="22"/>
        </w:rPr>
        <w:t xml:space="preserve">) are all </w:t>
      </w:r>
      <w:r w:rsidRPr="00C871FE">
        <w:rPr>
          <w:rFonts w:ascii="Times New Roman" w:hAnsi="Times New Roman" w:cs="Times New Roman"/>
          <w:color w:val="000000" w:themeColor="text1"/>
          <w:sz w:val="22"/>
          <w:szCs w:val="22"/>
        </w:rPr>
        <w:lastRenderedPageBreak/>
        <w:t>great resources that I encourage you to use, but please remember that it fills up fast, so please make an appointment!</w:t>
      </w:r>
    </w:p>
    <w:p w14:paraId="6352396C" w14:textId="77777777" w:rsidR="00A87481" w:rsidRPr="00C871FE" w:rsidRDefault="00A87481" w:rsidP="00455DFD">
      <w:pPr>
        <w:rPr>
          <w:rFonts w:ascii="Times New Roman" w:hAnsi="Times New Roman" w:cs="Times New Roman"/>
          <w:color w:val="000000" w:themeColor="text1"/>
          <w:sz w:val="22"/>
          <w:szCs w:val="22"/>
        </w:rPr>
      </w:pPr>
    </w:p>
    <w:p w14:paraId="06F9C395" w14:textId="7D0F588D" w:rsidR="004A65CF" w:rsidRPr="00C871FE" w:rsidRDefault="004A65CF" w:rsidP="003676F2">
      <w:pPr>
        <w:shd w:val="clear" w:color="auto" w:fill="E0E0E0"/>
        <w:jc w:val="center"/>
        <w:rPr>
          <w:rFonts w:ascii="Times New Roman" w:hAnsi="Times New Roman" w:cs="Times New Roman"/>
          <w:b/>
          <w:color w:val="000000" w:themeColor="text1"/>
          <w:sz w:val="56"/>
          <w:szCs w:val="56"/>
          <w:u w:val="single"/>
        </w:rPr>
      </w:pPr>
      <w:r w:rsidRPr="00C871FE">
        <w:rPr>
          <w:rFonts w:ascii="Times New Roman" w:hAnsi="Times New Roman" w:cs="Times New Roman"/>
          <w:b/>
          <w:color w:val="000000" w:themeColor="text1"/>
          <w:sz w:val="56"/>
          <w:szCs w:val="56"/>
          <w:u w:val="single"/>
        </w:rPr>
        <w:t>Course Schedule</w:t>
      </w:r>
      <w:r w:rsidR="00566149" w:rsidRPr="00C871FE">
        <w:rPr>
          <w:rFonts w:ascii="Times New Roman" w:hAnsi="Times New Roman" w:cs="Times New Roman"/>
          <w:b/>
          <w:color w:val="000000" w:themeColor="text1"/>
          <w:sz w:val="56"/>
          <w:szCs w:val="56"/>
          <w:u w:val="single"/>
        </w:rPr>
        <w:t xml:space="preserve"> (subject to change)</w:t>
      </w:r>
    </w:p>
    <w:p w14:paraId="36D0E5E0" w14:textId="77777777" w:rsidR="004A65CF" w:rsidRPr="00C871FE" w:rsidRDefault="004A65CF" w:rsidP="0020215E">
      <w:pPr>
        <w:rPr>
          <w:rFonts w:ascii="Times New Roman" w:hAnsi="Times New Roman" w:cs="Times New Roman"/>
          <w:b/>
          <w:color w:val="000000" w:themeColor="text1"/>
          <w:sz w:val="22"/>
          <w:szCs w:val="22"/>
        </w:rPr>
      </w:pPr>
    </w:p>
    <w:p w14:paraId="163C031C" w14:textId="3375B82D" w:rsidR="004A65CF" w:rsidRPr="00C871FE" w:rsidRDefault="00545402" w:rsidP="0020215E">
      <w:pPr>
        <w:rPr>
          <w:rFonts w:ascii="Times New Roman" w:hAnsi="Times New Roman" w:cs="Times New Roman"/>
          <w:b/>
          <w:color w:val="000000" w:themeColor="text1"/>
          <w:sz w:val="22"/>
          <w:szCs w:val="22"/>
        </w:rPr>
      </w:pPr>
      <w:r w:rsidRPr="00C871FE">
        <w:rPr>
          <w:rFonts w:ascii="Times New Roman" w:hAnsi="Times New Roman" w:cs="Times New Roman"/>
          <w:b/>
          <w:color w:val="000000" w:themeColor="text1"/>
          <w:sz w:val="22"/>
          <w:szCs w:val="22"/>
        </w:rPr>
        <w:t>8/2</w:t>
      </w:r>
      <w:r w:rsidR="00D66893">
        <w:rPr>
          <w:rFonts w:ascii="Times New Roman" w:hAnsi="Times New Roman" w:cs="Times New Roman"/>
          <w:b/>
          <w:color w:val="000000" w:themeColor="text1"/>
          <w:sz w:val="22"/>
          <w:szCs w:val="22"/>
        </w:rPr>
        <w:t>1</w:t>
      </w:r>
      <w:r w:rsidR="00B405F2" w:rsidRPr="00C871FE">
        <w:rPr>
          <w:rFonts w:ascii="Times New Roman" w:hAnsi="Times New Roman" w:cs="Times New Roman"/>
          <w:b/>
          <w:color w:val="000000" w:themeColor="text1"/>
          <w:sz w:val="22"/>
          <w:szCs w:val="22"/>
        </w:rPr>
        <w:t>—</w:t>
      </w:r>
      <w:r w:rsidR="004A65CF" w:rsidRPr="00C871FE">
        <w:rPr>
          <w:rFonts w:ascii="Times New Roman" w:hAnsi="Times New Roman" w:cs="Times New Roman"/>
          <w:b/>
          <w:color w:val="000000" w:themeColor="text1"/>
          <w:sz w:val="22"/>
          <w:szCs w:val="22"/>
        </w:rPr>
        <w:t>Introduction</w:t>
      </w:r>
    </w:p>
    <w:p w14:paraId="63685CD6" w14:textId="77777777" w:rsidR="00451F90" w:rsidRPr="00C871FE" w:rsidRDefault="00451F90" w:rsidP="0020215E">
      <w:pPr>
        <w:rPr>
          <w:rFonts w:ascii="Times New Roman" w:hAnsi="Times New Roman" w:cs="Times New Roman"/>
          <w:b/>
          <w:color w:val="000000" w:themeColor="text1"/>
          <w:sz w:val="22"/>
          <w:szCs w:val="22"/>
        </w:rPr>
      </w:pPr>
    </w:p>
    <w:p w14:paraId="6EDA1876" w14:textId="3934028F" w:rsidR="006F5669" w:rsidRPr="00C871FE" w:rsidRDefault="00451F90" w:rsidP="00D94430">
      <w:pPr>
        <w:pStyle w:val="ListParagraph"/>
        <w:numPr>
          <w:ilvl w:val="0"/>
          <w:numId w:val="24"/>
        </w:numPr>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 xml:space="preserve">What is culture? </w:t>
      </w:r>
      <w:r w:rsidR="000E3312" w:rsidRPr="00C871FE">
        <w:rPr>
          <w:rFonts w:ascii="Times New Roman" w:hAnsi="Times New Roman" w:cs="Times New Roman"/>
          <w:color w:val="000000" w:themeColor="text1"/>
          <w:sz w:val="22"/>
          <w:szCs w:val="22"/>
        </w:rPr>
        <w:t>How do we study it</w:t>
      </w:r>
      <w:r w:rsidRPr="00C871FE">
        <w:rPr>
          <w:rFonts w:ascii="Times New Roman" w:hAnsi="Times New Roman" w:cs="Times New Roman"/>
          <w:color w:val="000000" w:themeColor="text1"/>
          <w:sz w:val="22"/>
          <w:szCs w:val="22"/>
        </w:rPr>
        <w:t>?</w:t>
      </w:r>
      <w:r w:rsidR="00A15A4E" w:rsidRPr="00C871FE">
        <w:rPr>
          <w:rFonts w:ascii="Times New Roman" w:hAnsi="Times New Roman" w:cs="Times New Roman"/>
          <w:color w:val="000000" w:themeColor="text1"/>
          <w:sz w:val="22"/>
          <w:szCs w:val="22"/>
        </w:rPr>
        <w:t xml:space="preserve"> </w:t>
      </w:r>
    </w:p>
    <w:p w14:paraId="5CE94475" w14:textId="3FE94AAC" w:rsidR="00451F90" w:rsidRPr="00C871FE" w:rsidRDefault="003676F2" w:rsidP="00D94430">
      <w:pPr>
        <w:pStyle w:val="ListParagraph"/>
        <w:numPr>
          <w:ilvl w:val="0"/>
          <w:numId w:val="24"/>
        </w:numPr>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 xml:space="preserve">Close </w:t>
      </w:r>
      <w:r w:rsidR="00A15A4E" w:rsidRPr="00C871FE">
        <w:rPr>
          <w:rFonts w:ascii="Times New Roman" w:hAnsi="Times New Roman" w:cs="Times New Roman"/>
          <w:color w:val="000000" w:themeColor="text1"/>
          <w:sz w:val="22"/>
          <w:szCs w:val="22"/>
        </w:rPr>
        <w:t>Reading and Writing.</w:t>
      </w:r>
    </w:p>
    <w:p w14:paraId="5688ECBD" w14:textId="6EE7594C" w:rsidR="00821D0C" w:rsidRPr="00133DE0" w:rsidRDefault="00451F90" w:rsidP="0020215E">
      <w:pPr>
        <w:pStyle w:val="ListParagraph"/>
        <w:numPr>
          <w:ilvl w:val="0"/>
          <w:numId w:val="24"/>
        </w:numPr>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What do you want from the course?</w:t>
      </w:r>
    </w:p>
    <w:p w14:paraId="6547DAA3" w14:textId="77777777" w:rsidR="00545402" w:rsidRPr="00C871FE" w:rsidRDefault="00545402" w:rsidP="00821D0C">
      <w:pPr>
        <w:rPr>
          <w:rFonts w:ascii="Times New Roman" w:hAnsi="Times New Roman" w:cs="Times New Roman"/>
          <w:b/>
          <w:color w:val="000000" w:themeColor="text1"/>
          <w:sz w:val="22"/>
          <w:szCs w:val="22"/>
        </w:rPr>
      </w:pPr>
      <w:bookmarkStart w:id="12" w:name="OLE_LINK2"/>
      <w:bookmarkStart w:id="13" w:name="OLE_LINK3"/>
      <w:bookmarkStart w:id="14" w:name="OLE_LINK13"/>
      <w:bookmarkStart w:id="15" w:name="OLE_LINK23"/>
    </w:p>
    <w:p w14:paraId="58D9D51D" w14:textId="57604B66" w:rsidR="00821D0C" w:rsidRPr="00C871FE" w:rsidRDefault="00D66893" w:rsidP="00821D0C">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8</w:t>
      </w:r>
      <w:r w:rsidR="00545402" w:rsidRPr="00C871FE">
        <w:rPr>
          <w:rFonts w:ascii="Times New Roman" w:hAnsi="Times New Roman" w:cs="Times New Roman"/>
          <w:b/>
          <w:color w:val="000000" w:themeColor="text1"/>
          <w:sz w:val="22"/>
          <w:szCs w:val="22"/>
        </w:rPr>
        <w:t>/</w:t>
      </w:r>
      <w:r>
        <w:rPr>
          <w:rFonts w:ascii="Times New Roman" w:hAnsi="Times New Roman" w:cs="Times New Roman"/>
          <w:b/>
          <w:color w:val="000000" w:themeColor="text1"/>
          <w:sz w:val="22"/>
          <w:szCs w:val="22"/>
        </w:rPr>
        <w:t>28</w:t>
      </w:r>
      <w:r w:rsidR="00545402" w:rsidRPr="00C871FE">
        <w:rPr>
          <w:rFonts w:ascii="Times New Roman" w:hAnsi="Times New Roman" w:cs="Times New Roman"/>
          <w:b/>
          <w:color w:val="000000" w:themeColor="text1"/>
          <w:sz w:val="22"/>
          <w:szCs w:val="22"/>
        </w:rPr>
        <w:t xml:space="preserve"> </w:t>
      </w:r>
      <w:r w:rsidR="002E2682" w:rsidRPr="00C871FE">
        <w:rPr>
          <w:rFonts w:ascii="Times New Roman" w:hAnsi="Times New Roman" w:cs="Times New Roman"/>
          <w:b/>
          <w:color w:val="000000" w:themeColor="text1"/>
          <w:sz w:val="22"/>
          <w:szCs w:val="22"/>
        </w:rPr>
        <w:t>—</w:t>
      </w:r>
      <w:r w:rsidR="00545402" w:rsidRPr="00C871FE">
        <w:rPr>
          <w:rFonts w:ascii="Times New Roman" w:hAnsi="Times New Roman" w:cs="Times New Roman"/>
          <w:b/>
          <w:color w:val="000000" w:themeColor="text1"/>
          <w:sz w:val="22"/>
          <w:szCs w:val="22"/>
        </w:rPr>
        <w:t xml:space="preserve"> </w:t>
      </w:r>
      <w:r w:rsidR="002E2682" w:rsidRPr="00C871FE">
        <w:rPr>
          <w:rFonts w:ascii="Times New Roman" w:hAnsi="Times New Roman" w:cs="Times New Roman"/>
          <w:b/>
          <w:color w:val="000000" w:themeColor="text1"/>
          <w:sz w:val="22"/>
          <w:szCs w:val="22"/>
        </w:rPr>
        <w:t>Studying Culture</w:t>
      </w:r>
      <w:r>
        <w:rPr>
          <w:rFonts w:ascii="Times New Roman" w:hAnsi="Times New Roman" w:cs="Times New Roman"/>
          <w:b/>
          <w:color w:val="000000" w:themeColor="text1"/>
          <w:sz w:val="22"/>
          <w:szCs w:val="22"/>
        </w:rPr>
        <w:t xml:space="preserve"> I</w:t>
      </w:r>
    </w:p>
    <w:p w14:paraId="7EB6540B" w14:textId="51CEA252" w:rsidR="00821D0C" w:rsidRPr="00C871FE" w:rsidRDefault="00821D0C" w:rsidP="00AA2058">
      <w:pPr>
        <w:pStyle w:val="ListParagraph"/>
        <w:rPr>
          <w:rFonts w:ascii="Times New Roman" w:hAnsi="Times New Roman" w:cs="Times New Roman"/>
          <w:color w:val="000000" w:themeColor="text1"/>
          <w:sz w:val="22"/>
          <w:szCs w:val="22"/>
        </w:rPr>
      </w:pPr>
    </w:p>
    <w:p w14:paraId="33C320E9" w14:textId="77777777" w:rsidR="00821D0C" w:rsidRPr="00C871FE" w:rsidRDefault="00821D0C" w:rsidP="002C554C">
      <w:pPr>
        <w:pStyle w:val="ListParagraph"/>
        <w:numPr>
          <w:ilvl w:val="0"/>
          <w:numId w:val="14"/>
        </w:numPr>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 xml:space="preserve">Stephen Greenblatt - </w:t>
      </w:r>
      <w:r w:rsidRPr="00C871FE">
        <w:rPr>
          <w:rFonts w:ascii="Times New Roman" w:hAnsi="Times New Roman" w:cs="Times New Roman"/>
          <w:i/>
          <w:color w:val="000000" w:themeColor="text1"/>
          <w:sz w:val="22"/>
          <w:szCs w:val="22"/>
        </w:rPr>
        <w:t>Culture</w:t>
      </w:r>
      <w:r w:rsidRPr="00C871FE">
        <w:rPr>
          <w:rFonts w:ascii="Times New Roman" w:hAnsi="Times New Roman" w:cs="Times New Roman"/>
          <w:color w:val="000000" w:themeColor="text1"/>
          <w:sz w:val="22"/>
          <w:szCs w:val="22"/>
        </w:rPr>
        <w:t>, PDF on Canvas</w:t>
      </w:r>
    </w:p>
    <w:p w14:paraId="06601A9C" w14:textId="77777777" w:rsidR="000E3312" w:rsidRPr="00C871FE" w:rsidRDefault="00821D0C" w:rsidP="002C554C">
      <w:pPr>
        <w:pStyle w:val="ListParagraph"/>
        <w:widowControl w:val="0"/>
        <w:numPr>
          <w:ilvl w:val="0"/>
          <w:numId w:val="14"/>
        </w:numPr>
        <w:autoSpaceDE w:val="0"/>
        <w:autoSpaceDN w:val="0"/>
        <w:adjustRightInd w:val="0"/>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 xml:space="preserve">James Clifford </w:t>
      </w:r>
      <w:bookmarkStart w:id="16" w:name="OLE_LINK37"/>
      <w:r w:rsidRPr="00C871FE">
        <w:rPr>
          <w:rFonts w:ascii="Times New Roman" w:hAnsi="Times New Roman" w:cs="Times New Roman"/>
          <w:color w:val="000000" w:themeColor="text1"/>
          <w:sz w:val="22"/>
          <w:szCs w:val="22"/>
        </w:rPr>
        <w:t>–</w:t>
      </w:r>
      <w:bookmarkEnd w:id="16"/>
      <w:r w:rsidRPr="00C871FE">
        <w:rPr>
          <w:rFonts w:ascii="Times New Roman" w:hAnsi="Times New Roman" w:cs="Times New Roman"/>
          <w:color w:val="000000" w:themeColor="text1"/>
          <w:sz w:val="22"/>
          <w:szCs w:val="22"/>
        </w:rPr>
        <w:t xml:space="preserve"> </w:t>
      </w:r>
      <w:r w:rsidRPr="00C871FE">
        <w:rPr>
          <w:rFonts w:ascii="Times New Roman" w:hAnsi="Times New Roman" w:cs="Times New Roman"/>
          <w:i/>
          <w:color w:val="000000" w:themeColor="text1"/>
          <w:sz w:val="22"/>
          <w:szCs w:val="22"/>
        </w:rPr>
        <w:t xml:space="preserve">Partial Truths, </w:t>
      </w:r>
      <w:r w:rsidRPr="00C871FE">
        <w:rPr>
          <w:rFonts w:ascii="Times New Roman" w:hAnsi="Times New Roman" w:cs="Times New Roman"/>
          <w:color w:val="000000" w:themeColor="text1"/>
          <w:sz w:val="22"/>
          <w:szCs w:val="22"/>
        </w:rPr>
        <w:t>PDF on Canvas</w:t>
      </w:r>
    </w:p>
    <w:p w14:paraId="764836F9" w14:textId="3CEB601C" w:rsidR="00DD50EC" w:rsidRPr="00C871FE" w:rsidRDefault="000E3312" w:rsidP="00821D0C">
      <w:pPr>
        <w:pStyle w:val="ListParagraph"/>
        <w:widowControl w:val="0"/>
        <w:numPr>
          <w:ilvl w:val="0"/>
          <w:numId w:val="14"/>
        </w:numPr>
        <w:autoSpaceDE w:val="0"/>
        <w:autoSpaceDN w:val="0"/>
        <w:adjustRightInd w:val="0"/>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Lawrence Grossberg –</w:t>
      </w:r>
      <w:r w:rsidR="00821D0C" w:rsidRPr="00C871FE">
        <w:rPr>
          <w:rFonts w:ascii="Times New Roman" w:hAnsi="Times New Roman" w:cs="Times New Roman"/>
          <w:color w:val="000000" w:themeColor="text1"/>
          <w:sz w:val="22"/>
          <w:szCs w:val="22"/>
        </w:rPr>
        <w:t xml:space="preserve"> </w:t>
      </w:r>
      <w:r w:rsidR="00821D0C" w:rsidRPr="00C871FE">
        <w:rPr>
          <w:rFonts w:ascii="Times New Roman" w:hAnsi="Times New Roman" w:cs="Times New Roman"/>
          <w:i/>
          <w:color w:val="000000" w:themeColor="text1"/>
          <w:sz w:val="22"/>
          <w:szCs w:val="22"/>
        </w:rPr>
        <w:t>Future Tense</w:t>
      </w:r>
      <w:bookmarkStart w:id="17" w:name="OLE_LINK39"/>
      <w:r w:rsidR="00821D0C" w:rsidRPr="00C871FE">
        <w:rPr>
          <w:rFonts w:ascii="Times New Roman" w:hAnsi="Times New Roman" w:cs="Times New Roman"/>
          <w:i/>
          <w:color w:val="000000" w:themeColor="text1"/>
          <w:sz w:val="22"/>
          <w:szCs w:val="22"/>
        </w:rPr>
        <w:t xml:space="preserve">, </w:t>
      </w:r>
      <w:r w:rsidR="00821D0C" w:rsidRPr="00C871FE">
        <w:rPr>
          <w:rFonts w:ascii="Times New Roman" w:hAnsi="Times New Roman" w:cs="Times New Roman"/>
          <w:color w:val="000000" w:themeColor="text1"/>
          <w:sz w:val="22"/>
          <w:szCs w:val="22"/>
        </w:rPr>
        <w:t>PDF on Canvas</w:t>
      </w:r>
      <w:bookmarkEnd w:id="12"/>
      <w:bookmarkEnd w:id="13"/>
      <w:bookmarkEnd w:id="17"/>
    </w:p>
    <w:p w14:paraId="1B52F1D5" w14:textId="77777777" w:rsidR="000E3312" w:rsidRDefault="000E3312" w:rsidP="00821D0C">
      <w:pPr>
        <w:rPr>
          <w:rFonts w:ascii="Times New Roman" w:hAnsi="Times New Roman" w:cs="Times New Roman"/>
          <w:b/>
          <w:color w:val="000000" w:themeColor="text1"/>
          <w:sz w:val="22"/>
          <w:szCs w:val="22"/>
        </w:rPr>
      </w:pPr>
    </w:p>
    <w:p w14:paraId="599CED97" w14:textId="0F129E88" w:rsidR="00D66893" w:rsidRPr="00C871FE" w:rsidRDefault="00D66893" w:rsidP="00D66893">
      <w:pPr>
        <w:rPr>
          <w:rFonts w:ascii="Times New Roman" w:hAnsi="Times New Roman" w:cs="Times New Roman"/>
          <w:b/>
          <w:color w:val="000000" w:themeColor="text1"/>
          <w:sz w:val="22"/>
          <w:szCs w:val="22"/>
        </w:rPr>
      </w:pPr>
      <w:r w:rsidRPr="00C871FE">
        <w:rPr>
          <w:rFonts w:ascii="Times New Roman" w:hAnsi="Times New Roman" w:cs="Times New Roman"/>
          <w:b/>
          <w:color w:val="000000" w:themeColor="text1"/>
          <w:sz w:val="22"/>
          <w:szCs w:val="22"/>
        </w:rPr>
        <w:t>9/</w:t>
      </w:r>
      <w:r>
        <w:rPr>
          <w:rFonts w:ascii="Times New Roman" w:hAnsi="Times New Roman" w:cs="Times New Roman"/>
          <w:b/>
          <w:color w:val="000000" w:themeColor="text1"/>
          <w:sz w:val="22"/>
          <w:szCs w:val="22"/>
        </w:rPr>
        <w:t>4</w:t>
      </w:r>
      <w:r w:rsidRPr="00C871FE">
        <w:rPr>
          <w:rFonts w:ascii="Times New Roman" w:hAnsi="Times New Roman" w:cs="Times New Roman"/>
          <w:b/>
          <w:color w:val="000000" w:themeColor="text1"/>
          <w:sz w:val="22"/>
          <w:szCs w:val="22"/>
        </w:rPr>
        <w:t xml:space="preserve"> — </w:t>
      </w:r>
      <w:r>
        <w:rPr>
          <w:rFonts w:ascii="Times New Roman" w:hAnsi="Times New Roman" w:cs="Times New Roman"/>
          <w:b/>
          <w:color w:val="000000" w:themeColor="text1"/>
          <w:sz w:val="22"/>
          <w:szCs w:val="22"/>
        </w:rPr>
        <w:t xml:space="preserve">LABOR DAY - </w:t>
      </w:r>
      <w:r w:rsidRPr="00C871FE">
        <w:rPr>
          <w:rFonts w:ascii="Times New Roman" w:hAnsi="Times New Roman" w:cs="Times New Roman"/>
          <w:b/>
          <w:color w:val="000000" w:themeColor="text1"/>
          <w:sz w:val="22"/>
          <w:szCs w:val="22"/>
        </w:rPr>
        <w:t xml:space="preserve">NO CLASS </w:t>
      </w:r>
    </w:p>
    <w:p w14:paraId="0105E132" w14:textId="77777777" w:rsidR="00D66893" w:rsidRPr="00C871FE" w:rsidRDefault="00D66893" w:rsidP="00821D0C">
      <w:pPr>
        <w:rPr>
          <w:rFonts w:ascii="Times New Roman" w:hAnsi="Times New Roman" w:cs="Times New Roman"/>
          <w:b/>
          <w:color w:val="000000" w:themeColor="text1"/>
          <w:sz w:val="22"/>
          <w:szCs w:val="22"/>
        </w:rPr>
      </w:pPr>
    </w:p>
    <w:p w14:paraId="3595C909" w14:textId="3A1D0C39" w:rsidR="00D66893" w:rsidRPr="00C871FE" w:rsidRDefault="00D66893" w:rsidP="00D66893">
      <w:pPr>
        <w:rPr>
          <w:rFonts w:ascii="Times New Roman" w:hAnsi="Times New Roman" w:cs="Times New Roman"/>
          <w:b/>
          <w:color w:val="000000" w:themeColor="text1"/>
          <w:sz w:val="22"/>
          <w:szCs w:val="22"/>
        </w:rPr>
      </w:pPr>
      <w:r w:rsidRPr="00C871FE">
        <w:rPr>
          <w:rFonts w:ascii="Times New Roman" w:hAnsi="Times New Roman" w:cs="Times New Roman"/>
          <w:b/>
          <w:color w:val="000000" w:themeColor="text1"/>
          <w:sz w:val="22"/>
          <w:szCs w:val="22"/>
        </w:rPr>
        <w:t>9/1</w:t>
      </w:r>
      <w:r w:rsidR="00133DE0">
        <w:rPr>
          <w:rFonts w:ascii="Times New Roman" w:hAnsi="Times New Roman" w:cs="Times New Roman"/>
          <w:b/>
          <w:color w:val="000000" w:themeColor="text1"/>
          <w:sz w:val="22"/>
          <w:szCs w:val="22"/>
        </w:rPr>
        <w:t>1</w:t>
      </w:r>
      <w:r w:rsidRPr="00C871FE">
        <w:rPr>
          <w:rFonts w:ascii="Times New Roman" w:hAnsi="Times New Roman" w:cs="Times New Roman"/>
          <w:b/>
          <w:color w:val="000000" w:themeColor="text1"/>
          <w:sz w:val="22"/>
          <w:szCs w:val="22"/>
        </w:rPr>
        <w:t xml:space="preserve"> — Studying Culture</w:t>
      </w:r>
      <w:r>
        <w:rPr>
          <w:rFonts w:ascii="Times New Roman" w:hAnsi="Times New Roman" w:cs="Times New Roman"/>
          <w:b/>
          <w:color w:val="000000" w:themeColor="text1"/>
          <w:sz w:val="22"/>
          <w:szCs w:val="22"/>
        </w:rPr>
        <w:t xml:space="preserve"> I</w:t>
      </w:r>
      <w:r>
        <w:rPr>
          <w:rFonts w:ascii="Times New Roman" w:hAnsi="Times New Roman" w:cs="Times New Roman"/>
          <w:b/>
          <w:color w:val="000000" w:themeColor="text1"/>
          <w:sz w:val="22"/>
          <w:szCs w:val="22"/>
        </w:rPr>
        <w:t>I</w:t>
      </w:r>
    </w:p>
    <w:p w14:paraId="4E4E291F" w14:textId="77777777" w:rsidR="00D66893" w:rsidRPr="00C871FE" w:rsidRDefault="00D66893" w:rsidP="00D66893">
      <w:pPr>
        <w:pStyle w:val="ListParagraph"/>
        <w:rPr>
          <w:rFonts w:ascii="Times New Roman" w:hAnsi="Times New Roman" w:cs="Times New Roman"/>
          <w:color w:val="000000" w:themeColor="text1"/>
          <w:sz w:val="22"/>
          <w:szCs w:val="22"/>
        </w:rPr>
      </w:pPr>
    </w:p>
    <w:p w14:paraId="7C1E31B6" w14:textId="106D7563" w:rsidR="00D66893" w:rsidRDefault="00D66893" w:rsidP="00D66893">
      <w:pPr>
        <w:pStyle w:val="ListParagraph"/>
        <w:numPr>
          <w:ilvl w:val="0"/>
          <w:numId w:val="14"/>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Sarah Blaffer </w:t>
      </w:r>
      <w:proofErr w:type="spellStart"/>
      <w:r>
        <w:rPr>
          <w:rFonts w:ascii="Times New Roman" w:hAnsi="Times New Roman" w:cs="Times New Roman"/>
          <w:color w:val="000000" w:themeColor="text1"/>
          <w:sz w:val="22"/>
          <w:szCs w:val="22"/>
        </w:rPr>
        <w:t>Hrd</w:t>
      </w:r>
      <w:proofErr w:type="spellEnd"/>
      <w:r w:rsidRPr="00C871FE">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w:t>
      </w:r>
      <w:r w:rsidRPr="00C871FE">
        <w:rPr>
          <w:rFonts w:ascii="Times New Roman" w:hAnsi="Times New Roman" w:cs="Times New Roman"/>
          <w:color w:val="000000" w:themeColor="text1"/>
          <w:sz w:val="22"/>
          <w:szCs w:val="22"/>
        </w:rPr>
        <w:t xml:space="preserve"> </w:t>
      </w:r>
      <w:r>
        <w:rPr>
          <w:rFonts w:ascii="Times New Roman" w:hAnsi="Times New Roman" w:cs="Times New Roman"/>
          <w:i/>
          <w:color w:val="000000" w:themeColor="text1"/>
          <w:sz w:val="22"/>
          <w:szCs w:val="22"/>
        </w:rPr>
        <w:t>The Myth of the Coy Female</w:t>
      </w:r>
      <w:r w:rsidRPr="00C871FE">
        <w:rPr>
          <w:rFonts w:ascii="Times New Roman" w:hAnsi="Times New Roman" w:cs="Times New Roman"/>
          <w:color w:val="000000" w:themeColor="text1"/>
          <w:sz w:val="22"/>
          <w:szCs w:val="22"/>
        </w:rPr>
        <w:t>, PDF on Canvas</w:t>
      </w:r>
    </w:p>
    <w:p w14:paraId="763AE70B" w14:textId="759C73C3" w:rsidR="00D66893" w:rsidRPr="00133DE0" w:rsidRDefault="00D66893" w:rsidP="00047CAC">
      <w:pPr>
        <w:pStyle w:val="ListParagraph"/>
        <w:numPr>
          <w:ilvl w:val="0"/>
          <w:numId w:val="14"/>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Ian Hacking</w:t>
      </w:r>
      <w:r w:rsidR="00133DE0">
        <w:rPr>
          <w:rFonts w:ascii="Times New Roman" w:hAnsi="Times New Roman" w:cs="Times New Roman"/>
          <w:color w:val="000000" w:themeColor="text1"/>
          <w:sz w:val="22"/>
          <w:szCs w:val="22"/>
        </w:rPr>
        <w:t xml:space="preserve"> </w:t>
      </w:r>
      <w:r w:rsidR="00133DE0">
        <w:rPr>
          <w:rFonts w:ascii="Times New Roman" w:hAnsi="Times New Roman" w:cs="Times New Roman"/>
          <w:color w:val="000000" w:themeColor="text1"/>
          <w:sz w:val="22"/>
          <w:szCs w:val="22"/>
        </w:rPr>
        <w:t>–</w:t>
      </w:r>
      <w:r w:rsidR="00133DE0" w:rsidRPr="00C871FE">
        <w:rPr>
          <w:rFonts w:ascii="Times New Roman" w:hAnsi="Times New Roman" w:cs="Times New Roman"/>
          <w:color w:val="000000" w:themeColor="text1"/>
          <w:sz w:val="22"/>
          <w:szCs w:val="22"/>
        </w:rPr>
        <w:t xml:space="preserve"> </w:t>
      </w:r>
      <w:r w:rsidR="00133DE0">
        <w:rPr>
          <w:rFonts w:ascii="Times New Roman" w:hAnsi="Times New Roman" w:cs="Times New Roman"/>
          <w:i/>
          <w:color w:val="000000" w:themeColor="text1"/>
          <w:sz w:val="22"/>
          <w:szCs w:val="22"/>
        </w:rPr>
        <w:t xml:space="preserve">The </w:t>
      </w:r>
      <w:r w:rsidR="00133DE0">
        <w:rPr>
          <w:rFonts w:ascii="Times New Roman" w:hAnsi="Times New Roman" w:cs="Times New Roman"/>
          <w:i/>
          <w:color w:val="000000" w:themeColor="text1"/>
          <w:sz w:val="22"/>
          <w:szCs w:val="22"/>
        </w:rPr>
        <w:t xml:space="preserve">Social </w:t>
      </w:r>
      <w:proofErr w:type="spellStart"/>
      <w:r w:rsidR="00133DE0">
        <w:rPr>
          <w:rFonts w:ascii="Times New Roman" w:hAnsi="Times New Roman" w:cs="Times New Roman"/>
          <w:i/>
          <w:color w:val="000000" w:themeColor="text1"/>
          <w:sz w:val="22"/>
          <w:szCs w:val="22"/>
        </w:rPr>
        <w:t>Construciton</w:t>
      </w:r>
      <w:proofErr w:type="spellEnd"/>
      <w:r w:rsidR="00133DE0">
        <w:rPr>
          <w:rFonts w:ascii="Times New Roman" w:hAnsi="Times New Roman" w:cs="Times New Roman"/>
          <w:i/>
          <w:color w:val="000000" w:themeColor="text1"/>
          <w:sz w:val="22"/>
          <w:szCs w:val="22"/>
        </w:rPr>
        <w:t xml:space="preserve"> of </w:t>
      </w:r>
      <w:proofErr w:type="gramStart"/>
      <w:r w:rsidR="00133DE0">
        <w:rPr>
          <w:rFonts w:ascii="Times New Roman" w:hAnsi="Times New Roman" w:cs="Times New Roman"/>
          <w:i/>
          <w:color w:val="000000" w:themeColor="text1"/>
          <w:sz w:val="22"/>
          <w:szCs w:val="22"/>
        </w:rPr>
        <w:t>What?,</w:t>
      </w:r>
      <w:proofErr w:type="gramEnd"/>
      <w:r w:rsidR="00133DE0">
        <w:rPr>
          <w:rFonts w:ascii="Times New Roman" w:hAnsi="Times New Roman" w:cs="Times New Roman"/>
          <w:i/>
          <w:color w:val="000000" w:themeColor="text1"/>
          <w:sz w:val="22"/>
          <w:szCs w:val="22"/>
        </w:rPr>
        <w:t xml:space="preserve"> </w:t>
      </w:r>
      <w:r w:rsidR="00133DE0">
        <w:rPr>
          <w:rFonts w:ascii="Times New Roman" w:hAnsi="Times New Roman" w:cs="Times New Roman"/>
          <w:iCs/>
          <w:color w:val="000000" w:themeColor="text1"/>
          <w:sz w:val="22"/>
          <w:szCs w:val="22"/>
        </w:rPr>
        <w:t>Ch.1: Why ask What?; Ch.3: What about the Natural Sciences?. PDF on Canvas</w:t>
      </w:r>
    </w:p>
    <w:p w14:paraId="45D7C21B" w14:textId="2FD06454" w:rsidR="00133DE0" w:rsidRPr="00133DE0" w:rsidRDefault="00133DE0" w:rsidP="00133DE0">
      <w:pPr>
        <w:pStyle w:val="ListParagraph"/>
        <w:numPr>
          <w:ilvl w:val="0"/>
          <w:numId w:val="14"/>
        </w:numPr>
        <w:rPr>
          <w:rFonts w:ascii="Times New Roman" w:hAnsi="Times New Roman" w:cs="Times New Roman"/>
          <w:color w:val="000000" w:themeColor="text1"/>
          <w:sz w:val="22"/>
          <w:szCs w:val="22"/>
        </w:rPr>
      </w:pPr>
      <w:r>
        <w:rPr>
          <w:rFonts w:ascii="Times New Roman" w:hAnsi="Times New Roman" w:cs="Times New Roman"/>
          <w:iCs/>
          <w:color w:val="000000" w:themeColor="text1"/>
          <w:sz w:val="22"/>
          <w:szCs w:val="22"/>
        </w:rPr>
        <w:t xml:space="preserve">Helen </w:t>
      </w:r>
      <w:proofErr w:type="spellStart"/>
      <w:r>
        <w:rPr>
          <w:rFonts w:ascii="Times New Roman" w:hAnsi="Times New Roman" w:cs="Times New Roman"/>
          <w:iCs/>
          <w:color w:val="000000" w:themeColor="text1"/>
          <w:sz w:val="22"/>
          <w:szCs w:val="22"/>
        </w:rPr>
        <w:t>Longino</w:t>
      </w:r>
      <w:proofErr w:type="spellEnd"/>
      <w:r>
        <w:rPr>
          <w:rFonts w:ascii="Times New Roman" w:hAnsi="Times New Roman" w:cs="Times New Roman"/>
          <w:iCs/>
          <w:color w:val="000000" w:themeColor="text1"/>
          <w:sz w:val="22"/>
          <w:szCs w:val="22"/>
        </w:rPr>
        <w:t xml:space="preserve"> </w:t>
      </w:r>
      <w:r>
        <w:rPr>
          <w:rFonts w:ascii="Times New Roman" w:hAnsi="Times New Roman" w:cs="Times New Roman"/>
          <w:color w:val="000000" w:themeColor="text1"/>
          <w:sz w:val="22"/>
          <w:szCs w:val="22"/>
        </w:rPr>
        <w:t>–</w:t>
      </w:r>
      <w:r>
        <w:rPr>
          <w:rFonts w:ascii="Times New Roman" w:hAnsi="Times New Roman" w:cs="Times New Roman"/>
          <w:iCs/>
          <w:color w:val="000000" w:themeColor="text1"/>
          <w:sz w:val="22"/>
          <w:szCs w:val="22"/>
        </w:rPr>
        <w:t xml:space="preserve"> </w:t>
      </w:r>
      <w:r w:rsidRPr="00133DE0">
        <w:rPr>
          <w:rFonts w:ascii="Times New Roman" w:hAnsi="Times New Roman" w:cs="Times New Roman"/>
          <w:i/>
          <w:color w:val="000000" w:themeColor="text1"/>
          <w:sz w:val="22"/>
          <w:szCs w:val="22"/>
        </w:rPr>
        <w:t>The Social Dimensions of Scientific Knowledge</w:t>
      </w:r>
      <w:r>
        <w:rPr>
          <w:rFonts w:ascii="Times New Roman" w:hAnsi="Times New Roman" w:cs="Times New Roman"/>
          <w:i/>
          <w:color w:val="000000" w:themeColor="text1"/>
          <w:sz w:val="22"/>
          <w:szCs w:val="22"/>
        </w:rPr>
        <w:t xml:space="preserve">, </w:t>
      </w:r>
      <w:hyperlink r:id="rId12" w:history="1">
        <w:r w:rsidRPr="00D95463">
          <w:rPr>
            <w:rStyle w:val="Hyperlink"/>
            <w:rFonts w:ascii="Times New Roman" w:hAnsi="Times New Roman" w:cs="Times New Roman"/>
            <w:iCs/>
            <w:sz w:val="22"/>
            <w:szCs w:val="22"/>
          </w:rPr>
          <w:t>https://plato.stanford.edu/entries/scientific-knowledge-social/</w:t>
        </w:r>
      </w:hyperlink>
    </w:p>
    <w:p w14:paraId="018E01BD" w14:textId="77777777" w:rsidR="00133DE0" w:rsidRPr="00133DE0" w:rsidRDefault="00133DE0" w:rsidP="00133DE0">
      <w:pPr>
        <w:rPr>
          <w:rFonts w:ascii="Times New Roman" w:hAnsi="Times New Roman" w:cs="Times New Roman"/>
          <w:color w:val="000000" w:themeColor="text1"/>
          <w:sz w:val="22"/>
          <w:szCs w:val="22"/>
        </w:rPr>
      </w:pPr>
    </w:p>
    <w:p w14:paraId="7462A4D2" w14:textId="24C5B3E8" w:rsidR="00047CAC" w:rsidRPr="00C871FE" w:rsidRDefault="00545402" w:rsidP="00047CAC">
      <w:pPr>
        <w:rPr>
          <w:rFonts w:ascii="Times New Roman" w:hAnsi="Times New Roman" w:cs="Times New Roman"/>
          <w:color w:val="000000" w:themeColor="text1"/>
          <w:sz w:val="22"/>
          <w:szCs w:val="22"/>
        </w:rPr>
      </w:pPr>
      <w:r w:rsidRPr="00C871FE">
        <w:rPr>
          <w:rFonts w:ascii="Times New Roman" w:hAnsi="Times New Roman" w:cs="Times New Roman"/>
          <w:b/>
          <w:color w:val="000000" w:themeColor="text1"/>
          <w:sz w:val="22"/>
          <w:szCs w:val="22"/>
        </w:rPr>
        <w:t>9/1</w:t>
      </w:r>
      <w:r w:rsidR="00133DE0">
        <w:rPr>
          <w:rFonts w:ascii="Times New Roman" w:hAnsi="Times New Roman" w:cs="Times New Roman"/>
          <w:b/>
          <w:color w:val="000000" w:themeColor="text1"/>
          <w:sz w:val="22"/>
          <w:szCs w:val="22"/>
        </w:rPr>
        <w:t>8</w:t>
      </w:r>
      <w:r w:rsidRPr="00C871FE">
        <w:rPr>
          <w:rFonts w:ascii="Times New Roman" w:hAnsi="Times New Roman" w:cs="Times New Roman"/>
          <w:b/>
          <w:color w:val="000000" w:themeColor="text1"/>
          <w:sz w:val="22"/>
          <w:szCs w:val="22"/>
        </w:rPr>
        <w:t xml:space="preserve"> </w:t>
      </w:r>
      <w:r w:rsidR="00821D0C" w:rsidRPr="00C871FE">
        <w:rPr>
          <w:rFonts w:ascii="Times New Roman" w:hAnsi="Times New Roman" w:cs="Times New Roman"/>
          <w:b/>
          <w:color w:val="000000" w:themeColor="text1"/>
          <w:sz w:val="22"/>
          <w:szCs w:val="22"/>
        </w:rPr>
        <w:t>—</w:t>
      </w:r>
      <w:r w:rsidRPr="00C871FE">
        <w:rPr>
          <w:rFonts w:ascii="Times New Roman" w:hAnsi="Times New Roman" w:cs="Times New Roman"/>
          <w:b/>
          <w:color w:val="000000" w:themeColor="text1"/>
          <w:sz w:val="22"/>
          <w:szCs w:val="22"/>
        </w:rPr>
        <w:t xml:space="preserve"> </w:t>
      </w:r>
      <w:r w:rsidR="00134A39" w:rsidRPr="00C871FE">
        <w:rPr>
          <w:rFonts w:ascii="Times New Roman" w:hAnsi="Times New Roman" w:cs="Times New Roman"/>
          <w:b/>
          <w:color w:val="000000" w:themeColor="text1"/>
          <w:sz w:val="22"/>
          <w:szCs w:val="22"/>
        </w:rPr>
        <w:t xml:space="preserve">Sadler on Plagiarism, and </w:t>
      </w:r>
      <w:r w:rsidR="00B80A2D" w:rsidRPr="00C871FE">
        <w:rPr>
          <w:rFonts w:ascii="Times New Roman" w:hAnsi="Times New Roman" w:cs="Times New Roman"/>
          <w:b/>
          <w:color w:val="000000" w:themeColor="text1"/>
          <w:sz w:val="22"/>
          <w:szCs w:val="22"/>
        </w:rPr>
        <w:t>Professional Development: Book Reviews</w:t>
      </w:r>
      <w:r w:rsidR="00351514" w:rsidRPr="00C871FE">
        <w:rPr>
          <w:rFonts w:ascii="Times New Roman" w:hAnsi="Times New Roman" w:cs="Times New Roman"/>
          <w:b/>
          <w:color w:val="000000" w:themeColor="text1"/>
          <w:sz w:val="22"/>
          <w:szCs w:val="22"/>
        </w:rPr>
        <w:t xml:space="preserve"> and CVs</w:t>
      </w:r>
      <w:r w:rsidR="00C731CC" w:rsidRPr="00C871FE">
        <w:rPr>
          <w:rFonts w:ascii="Times New Roman" w:hAnsi="Times New Roman" w:cs="Times New Roman"/>
          <w:b/>
          <w:color w:val="000000" w:themeColor="text1"/>
          <w:sz w:val="22"/>
          <w:szCs w:val="22"/>
        </w:rPr>
        <w:t xml:space="preserve">, Conference </w:t>
      </w:r>
      <w:proofErr w:type="gramStart"/>
      <w:r w:rsidR="00C731CC" w:rsidRPr="00C871FE">
        <w:rPr>
          <w:rFonts w:ascii="Times New Roman" w:hAnsi="Times New Roman" w:cs="Times New Roman"/>
          <w:b/>
          <w:color w:val="000000" w:themeColor="text1"/>
          <w:sz w:val="22"/>
          <w:szCs w:val="22"/>
        </w:rPr>
        <w:t>Papers</w:t>
      </w:r>
      <w:proofErr w:type="gramEnd"/>
      <w:r w:rsidR="00C731CC" w:rsidRPr="00C871FE">
        <w:rPr>
          <w:rFonts w:ascii="Times New Roman" w:hAnsi="Times New Roman" w:cs="Times New Roman"/>
          <w:b/>
          <w:color w:val="000000" w:themeColor="text1"/>
          <w:sz w:val="22"/>
          <w:szCs w:val="22"/>
        </w:rPr>
        <w:t xml:space="preserve"> and Abstracts</w:t>
      </w:r>
    </w:p>
    <w:p w14:paraId="4D196A0D" w14:textId="77777777" w:rsidR="00047CAC" w:rsidRPr="00C871FE" w:rsidRDefault="00047CAC" w:rsidP="00047CAC">
      <w:pPr>
        <w:rPr>
          <w:rFonts w:ascii="Times New Roman" w:hAnsi="Times New Roman" w:cs="Times New Roman"/>
          <w:color w:val="000000" w:themeColor="text1"/>
          <w:sz w:val="22"/>
          <w:szCs w:val="22"/>
          <w:u w:val="single"/>
        </w:rPr>
      </w:pPr>
    </w:p>
    <w:p w14:paraId="31DAB5EA" w14:textId="77777777" w:rsidR="00D94EDA" w:rsidRPr="00C871FE" w:rsidRDefault="00D94EDA" w:rsidP="00D94EDA">
      <w:pPr>
        <w:pStyle w:val="ListParagraph"/>
        <w:numPr>
          <w:ilvl w:val="0"/>
          <w:numId w:val="12"/>
        </w:numPr>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Goldberg Book Review 1 and 2, PDFs on Canvas</w:t>
      </w:r>
    </w:p>
    <w:p w14:paraId="2E81AF25" w14:textId="77777777" w:rsidR="00D94EDA" w:rsidRPr="00C871FE" w:rsidRDefault="00D94EDA" w:rsidP="00D94EDA">
      <w:pPr>
        <w:pStyle w:val="ListParagraph"/>
        <w:numPr>
          <w:ilvl w:val="0"/>
          <w:numId w:val="12"/>
        </w:numPr>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Goldberg CV, PDF on Canvas.</w:t>
      </w:r>
    </w:p>
    <w:p w14:paraId="4028EFD0" w14:textId="77777777" w:rsidR="00D94EDA" w:rsidRPr="00C871FE" w:rsidRDefault="00D94EDA" w:rsidP="00D94EDA">
      <w:pPr>
        <w:pStyle w:val="ListParagraph"/>
        <w:widowControl w:val="0"/>
        <w:numPr>
          <w:ilvl w:val="0"/>
          <w:numId w:val="12"/>
        </w:numPr>
        <w:tabs>
          <w:tab w:val="left" w:pos="940"/>
          <w:tab w:val="left" w:pos="1440"/>
        </w:tabs>
        <w:autoSpaceDE w:val="0"/>
        <w:autoSpaceDN w:val="0"/>
        <w:adjustRightInd w:val="0"/>
        <w:rPr>
          <w:rFonts w:ascii="Times New Roman" w:hAnsi="Times New Roman" w:cs="Times New Roman"/>
          <w:color w:val="000000" w:themeColor="text1"/>
          <w:kern w:val="1"/>
          <w:sz w:val="22"/>
          <w:szCs w:val="22"/>
        </w:rPr>
      </w:pPr>
      <w:r w:rsidRPr="00C871FE">
        <w:rPr>
          <w:rFonts w:ascii="Times New Roman" w:hAnsi="Times New Roman" w:cs="Times New Roman"/>
          <w:color w:val="000000" w:themeColor="text1"/>
          <w:kern w:val="1"/>
          <w:sz w:val="22"/>
          <w:szCs w:val="22"/>
        </w:rPr>
        <w:t>Abstracts, PDF on Canvas</w:t>
      </w:r>
    </w:p>
    <w:p w14:paraId="6A506694" w14:textId="77777777" w:rsidR="00134A39" w:rsidRPr="00C871FE" w:rsidRDefault="00134A39" w:rsidP="00134A39">
      <w:pPr>
        <w:pStyle w:val="ListParagraph"/>
        <w:widowControl w:val="0"/>
        <w:numPr>
          <w:ilvl w:val="0"/>
          <w:numId w:val="21"/>
        </w:numPr>
        <w:tabs>
          <w:tab w:val="left" w:pos="940"/>
          <w:tab w:val="left" w:pos="1440"/>
        </w:tabs>
        <w:autoSpaceDE w:val="0"/>
        <w:autoSpaceDN w:val="0"/>
        <w:adjustRightInd w:val="0"/>
        <w:rPr>
          <w:rFonts w:ascii="Times New Roman" w:hAnsi="Times New Roman" w:cs="Times New Roman"/>
          <w:color w:val="000000" w:themeColor="text1"/>
          <w:kern w:val="1"/>
          <w:sz w:val="22"/>
          <w:szCs w:val="22"/>
        </w:rPr>
      </w:pPr>
      <w:r w:rsidRPr="00C871FE">
        <w:rPr>
          <w:rFonts w:ascii="Times New Roman" w:hAnsi="Times New Roman" w:cs="Times New Roman"/>
          <w:color w:val="000000" w:themeColor="text1"/>
          <w:kern w:val="1"/>
          <w:sz w:val="22"/>
          <w:szCs w:val="22"/>
        </w:rPr>
        <w:t xml:space="preserve">Sadler – </w:t>
      </w:r>
      <w:r w:rsidRPr="00C871FE">
        <w:rPr>
          <w:rFonts w:ascii="Times New Roman" w:hAnsi="Times New Roman" w:cs="Times New Roman"/>
          <w:i/>
          <w:color w:val="000000" w:themeColor="text1"/>
          <w:kern w:val="1"/>
          <w:sz w:val="22"/>
          <w:szCs w:val="22"/>
        </w:rPr>
        <w:t>Nothing New,</w:t>
      </w:r>
      <w:r w:rsidRPr="00C871FE">
        <w:rPr>
          <w:rFonts w:ascii="Times New Roman" w:hAnsi="Times New Roman" w:cs="Times New Roman"/>
          <w:color w:val="000000" w:themeColor="text1"/>
          <w:kern w:val="1"/>
          <w:sz w:val="22"/>
          <w:szCs w:val="22"/>
        </w:rPr>
        <w:t xml:space="preserve"> </w:t>
      </w:r>
      <w:r w:rsidRPr="00C871FE">
        <w:rPr>
          <w:rFonts w:ascii="Times New Roman" w:hAnsi="Times New Roman" w:cs="Times New Roman"/>
          <w:color w:val="000000" w:themeColor="text1"/>
          <w:sz w:val="22"/>
          <w:szCs w:val="22"/>
        </w:rPr>
        <w:t>PDF on Canvas</w:t>
      </w:r>
    </w:p>
    <w:p w14:paraId="297C2351" w14:textId="77777777" w:rsidR="00134A39" w:rsidRPr="00C871FE" w:rsidRDefault="00134A39" w:rsidP="00134A39">
      <w:pPr>
        <w:pStyle w:val="ListParagraph"/>
        <w:widowControl w:val="0"/>
        <w:numPr>
          <w:ilvl w:val="0"/>
          <w:numId w:val="21"/>
        </w:numPr>
        <w:tabs>
          <w:tab w:val="left" w:pos="940"/>
          <w:tab w:val="left" w:pos="1440"/>
        </w:tabs>
        <w:autoSpaceDE w:val="0"/>
        <w:autoSpaceDN w:val="0"/>
        <w:adjustRightInd w:val="0"/>
        <w:rPr>
          <w:rFonts w:ascii="Times New Roman" w:hAnsi="Times New Roman" w:cs="Times New Roman"/>
          <w:color w:val="000000" w:themeColor="text1"/>
          <w:kern w:val="1"/>
          <w:sz w:val="22"/>
          <w:szCs w:val="22"/>
        </w:rPr>
      </w:pPr>
      <w:r w:rsidRPr="00C871FE">
        <w:rPr>
          <w:rFonts w:ascii="Times New Roman" w:hAnsi="Times New Roman" w:cs="Times New Roman"/>
          <w:color w:val="000000" w:themeColor="text1"/>
          <w:kern w:val="1"/>
          <w:sz w:val="22"/>
          <w:szCs w:val="22"/>
        </w:rPr>
        <w:t xml:space="preserve">Sadler – </w:t>
      </w:r>
      <w:r w:rsidRPr="00C871FE">
        <w:rPr>
          <w:rFonts w:ascii="Times New Roman" w:hAnsi="Times New Roman" w:cs="Times New Roman"/>
          <w:i/>
          <w:color w:val="000000" w:themeColor="text1"/>
          <w:kern w:val="1"/>
          <w:sz w:val="22"/>
          <w:szCs w:val="22"/>
        </w:rPr>
        <w:t>Wrongs of Plagiarism</w:t>
      </w:r>
      <w:r w:rsidRPr="00C871FE">
        <w:rPr>
          <w:rFonts w:ascii="Times New Roman" w:hAnsi="Times New Roman" w:cs="Times New Roman"/>
          <w:color w:val="000000" w:themeColor="text1"/>
          <w:kern w:val="1"/>
          <w:sz w:val="22"/>
          <w:szCs w:val="22"/>
        </w:rPr>
        <w:t>, PDF on Canvas</w:t>
      </w:r>
    </w:p>
    <w:p w14:paraId="23C40403" w14:textId="77777777" w:rsidR="00D94EDA" w:rsidRPr="00C871FE" w:rsidRDefault="00D94EDA" w:rsidP="00047CAC">
      <w:pPr>
        <w:rPr>
          <w:rFonts w:ascii="Times New Roman" w:hAnsi="Times New Roman" w:cs="Times New Roman"/>
          <w:color w:val="000000" w:themeColor="text1"/>
          <w:sz w:val="22"/>
          <w:szCs w:val="22"/>
        </w:rPr>
      </w:pPr>
    </w:p>
    <w:p w14:paraId="5091FDAD" w14:textId="77777777" w:rsidR="00133DE0" w:rsidRPr="00C871FE" w:rsidRDefault="00133DE0" w:rsidP="00133DE0">
      <w:pPr>
        <w:widowControl w:val="0"/>
        <w:autoSpaceDE w:val="0"/>
        <w:autoSpaceDN w:val="0"/>
        <w:adjustRightInd w:val="0"/>
        <w:rPr>
          <w:rFonts w:ascii="Times New Roman" w:hAnsi="Times New Roman" w:cs="Times New Roman"/>
          <w:b/>
          <w:color w:val="000000" w:themeColor="text1"/>
          <w:sz w:val="22"/>
          <w:szCs w:val="22"/>
        </w:rPr>
      </w:pPr>
      <w:r w:rsidRPr="00C871FE">
        <w:rPr>
          <w:rFonts w:ascii="Times New Roman" w:hAnsi="Times New Roman" w:cs="Times New Roman"/>
          <w:b/>
          <w:color w:val="000000" w:themeColor="text1"/>
          <w:sz w:val="22"/>
          <w:szCs w:val="22"/>
        </w:rPr>
        <w:t>9/</w:t>
      </w:r>
      <w:r>
        <w:rPr>
          <w:rFonts w:ascii="Times New Roman" w:hAnsi="Times New Roman" w:cs="Times New Roman"/>
          <w:b/>
          <w:color w:val="000000" w:themeColor="text1"/>
          <w:sz w:val="22"/>
          <w:szCs w:val="22"/>
        </w:rPr>
        <w:t>25</w:t>
      </w:r>
      <w:r w:rsidRPr="00C871FE">
        <w:rPr>
          <w:rFonts w:ascii="Times New Roman" w:hAnsi="Times New Roman" w:cs="Times New Roman"/>
          <w:b/>
          <w:color w:val="000000" w:themeColor="text1"/>
          <w:sz w:val="22"/>
          <w:szCs w:val="22"/>
        </w:rPr>
        <w:t xml:space="preserve"> — Ferguson on Money and Technology</w:t>
      </w:r>
    </w:p>
    <w:p w14:paraId="0BBDA640" w14:textId="77777777" w:rsidR="00133DE0" w:rsidRPr="00C871FE" w:rsidRDefault="00133DE0" w:rsidP="00133DE0">
      <w:pPr>
        <w:widowControl w:val="0"/>
        <w:autoSpaceDE w:val="0"/>
        <w:autoSpaceDN w:val="0"/>
        <w:adjustRightInd w:val="0"/>
        <w:rPr>
          <w:rFonts w:ascii="Times New Roman" w:hAnsi="Times New Roman" w:cs="Times New Roman"/>
          <w:b/>
          <w:color w:val="000000" w:themeColor="text1"/>
          <w:sz w:val="22"/>
          <w:szCs w:val="22"/>
        </w:rPr>
      </w:pPr>
    </w:p>
    <w:p w14:paraId="059F94E9" w14:textId="77777777" w:rsidR="00133DE0" w:rsidRPr="00C871FE" w:rsidRDefault="00133DE0" w:rsidP="00133DE0">
      <w:pPr>
        <w:pStyle w:val="ListParagraph"/>
        <w:numPr>
          <w:ilvl w:val="0"/>
          <w:numId w:val="21"/>
        </w:numPr>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 xml:space="preserve">Ferguson – </w:t>
      </w:r>
      <w:r w:rsidRPr="00C871FE">
        <w:rPr>
          <w:rFonts w:ascii="Times New Roman" w:hAnsi="Times New Roman" w:cs="Times New Roman"/>
          <w:i/>
          <w:color w:val="000000" w:themeColor="text1"/>
          <w:sz w:val="22"/>
          <w:szCs w:val="22"/>
        </w:rPr>
        <w:t>Money’s Laws of Motion</w:t>
      </w:r>
      <w:r w:rsidRPr="00C871FE">
        <w:rPr>
          <w:rFonts w:ascii="Times New Roman" w:hAnsi="Times New Roman" w:cs="Times New Roman"/>
          <w:color w:val="000000" w:themeColor="text1"/>
          <w:sz w:val="22"/>
          <w:szCs w:val="22"/>
        </w:rPr>
        <w:t>, PDF on Canvas</w:t>
      </w:r>
    </w:p>
    <w:p w14:paraId="56204FD6" w14:textId="77777777" w:rsidR="00133DE0" w:rsidRPr="00C871FE" w:rsidRDefault="00133DE0" w:rsidP="00133DE0">
      <w:pPr>
        <w:pStyle w:val="ListParagraph"/>
        <w:numPr>
          <w:ilvl w:val="0"/>
          <w:numId w:val="21"/>
        </w:numPr>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 xml:space="preserve">Ferguson – </w:t>
      </w:r>
      <w:r w:rsidRPr="00C871FE">
        <w:rPr>
          <w:rFonts w:ascii="Times New Roman" w:hAnsi="Times New Roman" w:cs="Times New Roman"/>
          <w:i/>
          <w:color w:val="000000" w:themeColor="text1"/>
          <w:sz w:val="22"/>
          <w:szCs w:val="22"/>
        </w:rPr>
        <w:t>Towards Unbearable Lightness</w:t>
      </w:r>
      <w:r w:rsidRPr="00C871FE">
        <w:rPr>
          <w:rFonts w:ascii="Times New Roman" w:hAnsi="Times New Roman" w:cs="Times New Roman"/>
          <w:color w:val="000000" w:themeColor="text1"/>
          <w:sz w:val="22"/>
          <w:szCs w:val="22"/>
        </w:rPr>
        <w:t>, PDF on Canvas</w:t>
      </w:r>
    </w:p>
    <w:p w14:paraId="30A3B07E" w14:textId="14ECF68D" w:rsidR="00133DE0" w:rsidRDefault="00133DE0" w:rsidP="00133DE0">
      <w:pPr>
        <w:pStyle w:val="ListParagraph"/>
        <w:numPr>
          <w:ilvl w:val="0"/>
          <w:numId w:val="21"/>
        </w:numPr>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 xml:space="preserve">Ferguson – </w:t>
      </w:r>
      <w:r w:rsidRPr="00C871FE">
        <w:rPr>
          <w:rFonts w:ascii="Times New Roman" w:hAnsi="Times New Roman" w:cs="Times New Roman"/>
          <w:i/>
          <w:color w:val="000000" w:themeColor="text1"/>
          <w:sz w:val="22"/>
          <w:szCs w:val="22"/>
        </w:rPr>
        <w:t xml:space="preserve">Bond, Treasury Bond, </w:t>
      </w:r>
      <w:hyperlink r:id="rId13" w:history="1">
        <w:r w:rsidRPr="00D95463">
          <w:rPr>
            <w:rStyle w:val="Hyperlink"/>
            <w:rFonts w:ascii="Times New Roman" w:hAnsi="Times New Roman" w:cs="Times New Roman"/>
            <w:sz w:val="22"/>
            <w:szCs w:val="22"/>
          </w:rPr>
          <w:t>https://www.google.com/amp/s/critinq.wordpress.com/2015/12/11/bond-treasury-bond-007-is-out-of-cash-but-your-government-cant-be/amp/</w:t>
        </w:r>
      </w:hyperlink>
    </w:p>
    <w:p w14:paraId="62519CF8" w14:textId="77777777" w:rsidR="00133DE0" w:rsidRDefault="00133DE0" w:rsidP="00DB55E2">
      <w:pPr>
        <w:rPr>
          <w:rFonts w:ascii="Times New Roman" w:hAnsi="Times New Roman" w:cs="Times New Roman"/>
          <w:b/>
          <w:color w:val="000000" w:themeColor="text1"/>
          <w:sz w:val="22"/>
          <w:szCs w:val="22"/>
        </w:rPr>
      </w:pPr>
    </w:p>
    <w:p w14:paraId="63435EF6" w14:textId="0047ECBC" w:rsidR="00DB55E2" w:rsidRPr="00C871FE" w:rsidRDefault="00133DE0" w:rsidP="00DB55E2">
      <w:pPr>
        <w:rPr>
          <w:rFonts w:ascii="Times New Roman" w:hAnsi="Times New Roman" w:cs="Times New Roman"/>
          <w:color w:val="000000" w:themeColor="text1"/>
          <w:sz w:val="22"/>
          <w:szCs w:val="22"/>
        </w:rPr>
      </w:pPr>
      <w:r>
        <w:rPr>
          <w:rFonts w:ascii="Times New Roman" w:hAnsi="Times New Roman" w:cs="Times New Roman"/>
          <w:b/>
          <w:color w:val="000000" w:themeColor="text1"/>
          <w:sz w:val="22"/>
          <w:szCs w:val="22"/>
        </w:rPr>
        <w:t>10</w:t>
      </w:r>
      <w:r w:rsidR="00545402" w:rsidRPr="00C871FE">
        <w:rPr>
          <w:rFonts w:ascii="Times New Roman" w:hAnsi="Times New Roman" w:cs="Times New Roman"/>
          <w:b/>
          <w:color w:val="000000" w:themeColor="text1"/>
          <w:sz w:val="22"/>
          <w:szCs w:val="22"/>
        </w:rPr>
        <w:t>/</w:t>
      </w:r>
      <w:r>
        <w:rPr>
          <w:rFonts w:ascii="Times New Roman" w:hAnsi="Times New Roman" w:cs="Times New Roman"/>
          <w:b/>
          <w:color w:val="000000" w:themeColor="text1"/>
          <w:sz w:val="22"/>
          <w:szCs w:val="22"/>
        </w:rPr>
        <w:t>9</w:t>
      </w:r>
      <w:r w:rsidR="00545402" w:rsidRPr="00C871FE">
        <w:rPr>
          <w:rFonts w:ascii="Times New Roman" w:hAnsi="Times New Roman" w:cs="Times New Roman"/>
          <w:b/>
          <w:color w:val="000000" w:themeColor="text1"/>
          <w:sz w:val="22"/>
          <w:szCs w:val="22"/>
        </w:rPr>
        <w:t xml:space="preserve"> </w:t>
      </w:r>
      <w:r w:rsidR="002A195C" w:rsidRPr="00C871FE">
        <w:rPr>
          <w:rFonts w:ascii="Times New Roman" w:hAnsi="Times New Roman" w:cs="Times New Roman"/>
          <w:b/>
          <w:color w:val="000000" w:themeColor="text1"/>
          <w:sz w:val="22"/>
          <w:szCs w:val="22"/>
        </w:rPr>
        <w:t>—</w:t>
      </w:r>
      <w:bookmarkStart w:id="18" w:name="OLE_LINK14"/>
      <w:bookmarkStart w:id="19" w:name="OLE_LINK15"/>
      <w:r w:rsidR="00545402" w:rsidRPr="00C871FE">
        <w:rPr>
          <w:rFonts w:ascii="Times New Roman" w:hAnsi="Times New Roman" w:cs="Times New Roman"/>
          <w:b/>
          <w:color w:val="000000" w:themeColor="text1"/>
          <w:sz w:val="22"/>
          <w:szCs w:val="22"/>
        </w:rPr>
        <w:t xml:space="preserve"> </w:t>
      </w:r>
      <w:r w:rsidR="00DB55E2" w:rsidRPr="00C871FE">
        <w:rPr>
          <w:rFonts w:ascii="Times New Roman" w:hAnsi="Times New Roman" w:cs="Times New Roman"/>
          <w:b/>
          <w:color w:val="000000" w:themeColor="text1"/>
          <w:sz w:val="22"/>
          <w:szCs w:val="22"/>
        </w:rPr>
        <w:t xml:space="preserve">Goldberg on </w:t>
      </w:r>
      <w:r w:rsidR="00501DD7">
        <w:rPr>
          <w:rFonts w:ascii="Times New Roman" w:hAnsi="Times New Roman" w:cs="Times New Roman"/>
          <w:b/>
          <w:color w:val="000000" w:themeColor="text1"/>
          <w:sz w:val="22"/>
          <w:szCs w:val="22"/>
        </w:rPr>
        <w:t>Recipes</w:t>
      </w:r>
      <w:r w:rsidR="001B2C4B" w:rsidRPr="00C871FE">
        <w:rPr>
          <w:rFonts w:ascii="Times New Roman" w:hAnsi="Times New Roman" w:cs="Times New Roman"/>
          <w:b/>
          <w:color w:val="000000" w:themeColor="text1"/>
          <w:sz w:val="22"/>
          <w:szCs w:val="22"/>
        </w:rPr>
        <w:t xml:space="preserve"> </w:t>
      </w:r>
    </w:p>
    <w:bookmarkEnd w:id="18"/>
    <w:bookmarkEnd w:id="19"/>
    <w:p w14:paraId="2A9EFA35" w14:textId="77777777" w:rsidR="00DB55E2" w:rsidRPr="00C871FE" w:rsidRDefault="00DB55E2" w:rsidP="00DB55E2">
      <w:pPr>
        <w:rPr>
          <w:rFonts w:ascii="Times New Roman" w:hAnsi="Times New Roman" w:cs="Times New Roman"/>
          <w:color w:val="000000" w:themeColor="text1"/>
          <w:sz w:val="22"/>
          <w:szCs w:val="22"/>
        </w:rPr>
      </w:pPr>
    </w:p>
    <w:p w14:paraId="1325341C" w14:textId="7E97A32C" w:rsidR="00DB55E2" w:rsidRPr="00C871FE" w:rsidRDefault="00DB55E2" w:rsidP="00351514">
      <w:pPr>
        <w:pStyle w:val="ListParagraph"/>
        <w:numPr>
          <w:ilvl w:val="0"/>
          <w:numId w:val="23"/>
        </w:numPr>
        <w:rPr>
          <w:rFonts w:ascii="Times New Roman" w:hAnsi="Times New Roman" w:cs="Times New Roman"/>
          <w:color w:val="000000" w:themeColor="text1"/>
          <w:sz w:val="22"/>
          <w:szCs w:val="22"/>
        </w:rPr>
      </w:pPr>
      <w:bookmarkStart w:id="20" w:name="OLE_LINK38"/>
      <w:r w:rsidRPr="00C871FE">
        <w:rPr>
          <w:rFonts w:ascii="Times New Roman" w:hAnsi="Times New Roman" w:cs="Times New Roman"/>
          <w:color w:val="000000" w:themeColor="text1"/>
          <w:sz w:val="22"/>
          <w:szCs w:val="22"/>
        </w:rPr>
        <w:t xml:space="preserve">Goldberg – </w:t>
      </w:r>
      <w:bookmarkEnd w:id="20"/>
      <w:r w:rsidR="00501DD7">
        <w:rPr>
          <w:rFonts w:ascii="Times New Roman" w:hAnsi="Times New Roman" w:cs="Times New Roman"/>
          <w:i/>
          <w:color w:val="000000" w:themeColor="text1"/>
          <w:sz w:val="22"/>
          <w:szCs w:val="22"/>
        </w:rPr>
        <w:t xml:space="preserve">The Concept of Experience in Royalist Recipe Collections, </w:t>
      </w:r>
      <w:r w:rsidR="00501DD7">
        <w:rPr>
          <w:rFonts w:ascii="Times New Roman" w:hAnsi="Times New Roman" w:cs="Times New Roman"/>
          <w:iCs/>
          <w:color w:val="000000" w:themeColor="text1"/>
          <w:sz w:val="22"/>
          <w:szCs w:val="22"/>
        </w:rPr>
        <w:t>PDF on Canvas</w:t>
      </w:r>
    </w:p>
    <w:p w14:paraId="0ACE126A" w14:textId="77777777" w:rsidR="004E5FE6" w:rsidRPr="00C871FE" w:rsidRDefault="004E5FE6" w:rsidP="00DB55E2">
      <w:pPr>
        <w:rPr>
          <w:rFonts w:ascii="Times New Roman" w:hAnsi="Times New Roman" w:cs="Times New Roman"/>
          <w:b/>
          <w:color w:val="000000" w:themeColor="text1"/>
          <w:sz w:val="22"/>
          <w:szCs w:val="22"/>
        </w:rPr>
      </w:pPr>
      <w:bookmarkStart w:id="21" w:name="OLE_LINK64"/>
      <w:bookmarkStart w:id="22" w:name="OLE_LINK65"/>
    </w:p>
    <w:p w14:paraId="070BE7D9" w14:textId="427BD249" w:rsidR="00DB55E2" w:rsidRPr="00C871FE" w:rsidRDefault="00133DE0" w:rsidP="00DB55E2">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lastRenderedPageBreak/>
        <w:t>10</w:t>
      </w:r>
      <w:r w:rsidR="00545402" w:rsidRPr="00C871FE">
        <w:rPr>
          <w:rFonts w:ascii="Times New Roman" w:hAnsi="Times New Roman" w:cs="Times New Roman"/>
          <w:b/>
          <w:color w:val="000000" w:themeColor="text1"/>
          <w:sz w:val="22"/>
          <w:szCs w:val="22"/>
        </w:rPr>
        <w:t>/</w:t>
      </w:r>
      <w:r>
        <w:rPr>
          <w:rFonts w:ascii="Times New Roman" w:hAnsi="Times New Roman" w:cs="Times New Roman"/>
          <w:b/>
          <w:color w:val="000000" w:themeColor="text1"/>
          <w:sz w:val="22"/>
          <w:szCs w:val="22"/>
        </w:rPr>
        <w:t>16</w:t>
      </w:r>
      <w:r w:rsidR="00545402" w:rsidRPr="00C871FE">
        <w:rPr>
          <w:rFonts w:ascii="Times New Roman" w:hAnsi="Times New Roman" w:cs="Times New Roman"/>
          <w:b/>
          <w:color w:val="000000" w:themeColor="text1"/>
          <w:sz w:val="22"/>
          <w:szCs w:val="22"/>
        </w:rPr>
        <w:t xml:space="preserve"> </w:t>
      </w:r>
      <w:r w:rsidR="00CD57D5" w:rsidRPr="00C871FE">
        <w:rPr>
          <w:rFonts w:ascii="Times New Roman" w:hAnsi="Times New Roman" w:cs="Times New Roman"/>
          <w:b/>
          <w:color w:val="000000" w:themeColor="text1"/>
          <w:sz w:val="22"/>
          <w:szCs w:val="22"/>
        </w:rPr>
        <w:t>—</w:t>
      </w:r>
      <w:r w:rsidR="00545402" w:rsidRPr="00C871FE">
        <w:rPr>
          <w:rFonts w:ascii="Times New Roman" w:hAnsi="Times New Roman" w:cs="Times New Roman"/>
          <w:b/>
          <w:color w:val="000000" w:themeColor="text1"/>
          <w:sz w:val="22"/>
          <w:szCs w:val="22"/>
        </w:rPr>
        <w:t xml:space="preserve"> </w:t>
      </w:r>
      <w:proofErr w:type="spellStart"/>
      <w:r w:rsidR="00DB55E2" w:rsidRPr="00C871FE">
        <w:rPr>
          <w:rFonts w:ascii="Times New Roman" w:hAnsi="Times New Roman" w:cs="Times New Roman"/>
          <w:b/>
          <w:color w:val="000000" w:themeColor="text1"/>
          <w:sz w:val="22"/>
          <w:szCs w:val="22"/>
        </w:rPr>
        <w:t>Berish</w:t>
      </w:r>
      <w:proofErr w:type="spellEnd"/>
      <w:r w:rsidR="00DB55E2" w:rsidRPr="00C871FE">
        <w:rPr>
          <w:rFonts w:ascii="Times New Roman" w:hAnsi="Times New Roman" w:cs="Times New Roman"/>
          <w:b/>
          <w:color w:val="000000" w:themeColor="text1"/>
          <w:sz w:val="22"/>
          <w:szCs w:val="22"/>
        </w:rPr>
        <w:t xml:space="preserve"> on Django</w:t>
      </w:r>
    </w:p>
    <w:p w14:paraId="6ECA3656" w14:textId="77777777" w:rsidR="00DB55E2" w:rsidRPr="00C871FE" w:rsidRDefault="00DB55E2" w:rsidP="00DB55E2">
      <w:pPr>
        <w:rPr>
          <w:rFonts w:ascii="Times New Roman" w:hAnsi="Times New Roman" w:cs="Times New Roman"/>
          <w:b/>
          <w:color w:val="000000" w:themeColor="text1"/>
          <w:sz w:val="22"/>
          <w:szCs w:val="22"/>
        </w:rPr>
      </w:pPr>
    </w:p>
    <w:p w14:paraId="5BA09C80" w14:textId="26F8FC07" w:rsidR="00D20DB7" w:rsidRPr="00C871FE" w:rsidRDefault="00DB55E2" w:rsidP="003B3632">
      <w:pPr>
        <w:pStyle w:val="ListParagraph"/>
        <w:widowControl w:val="0"/>
        <w:numPr>
          <w:ilvl w:val="0"/>
          <w:numId w:val="13"/>
        </w:numPr>
        <w:autoSpaceDE w:val="0"/>
        <w:autoSpaceDN w:val="0"/>
        <w:adjustRightInd w:val="0"/>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 xml:space="preserve">Berish - </w:t>
      </w:r>
      <w:r w:rsidRPr="00C871FE">
        <w:rPr>
          <w:rFonts w:ascii="Times New Roman" w:hAnsi="Times New Roman" w:cs="Times New Roman"/>
          <w:i/>
          <w:color w:val="000000" w:themeColor="text1"/>
          <w:sz w:val="22"/>
          <w:szCs w:val="22"/>
        </w:rPr>
        <w:t xml:space="preserve">Negotiating “A Blues Riff”: Listening for Django Reinhardt’s Place in American Jazz, </w:t>
      </w:r>
      <w:bookmarkStart w:id="23" w:name="OLE_LINK42"/>
      <w:r w:rsidRPr="00C871FE">
        <w:rPr>
          <w:rFonts w:ascii="Times New Roman" w:hAnsi="Times New Roman" w:cs="Times New Roman"/>
          <w:color w:val="000000" w:themeColor="text1"/>
          <w:sz w:val="22"/>
          <w:szCs w:val="22"/>
        </w:rPr>
        <w:t>PDF on Canvas</w:t>
      </w:r>
      <w:bookmarkEnd w:id="23"/>
    </w:p>
    <w:p w14:paraId="0CE6DC4D" w14:textId="07C1501F" w:rsidR="004F6FD0" w:rsidRPr="00C871FE" w:rsidRDefault="004F6FD0" w:rsidP="004F6FD0">
      <w:pPr>
        <w:rPr>
          <w:rFonts w:ascii="Times New Roman" w:hAnsi="Times New Roman" w:cs="Times New Roman"/>
          <w:b/>
          <w:color w:val="000000" w:themeColor="text1"/>
          <w:sz w:val="22"/>
          <w:szCs w:val="22"/>
        </w:rPr>
      </w:pPr>
      <w:bookmarkStart w:id="24" w:name="OLE_LINK24"/>
      <w:bookmarkStart w:id="25" w:name="OLE_LINK25"/>
      <w:bookmarkEnd w:id="21"/>
      <w:bookmarkEnd w:id="22"/>
    </w:p>
    <w:p w14:paraId="72F833FE" w14:textId="055FE284" w:rsidR="00DB55E2" w:rsidRPr="00C871FE" w:rsidRDefault="00A72E41" w:rsidP="00DB55E2">
      <w:pPr>
        <w:rPr>
          <w:rFonts w:ascii="Times New Roman" w:hAnsi="Times New Roman" w:cs="Times New Roman"/>
          <w:b/>
          <w:color w:val="000000" w:themeColor="text1"/>
          <w:sz w:val="22"/>
          <w:szCs w:val="22"/>
        </w:rPr>
      </w:pPr>
      <w:r w:rsidRPr="00C871FE">
        <w:rPr>
          <w:rFonts w:ascii="Times New Roman" w:hAnsi="Times New Roman" w:cs="Times New Roman"/>
          <w:b/>
          <w:color w:val="000000" w:themeColor="text1"/>
          <w:sz w:val="22"/>
          <w:szCs w:val="22"/>
        </w:rPr>
        <w:t>10</w:t>
      </w:r>
      <w:r w:rsidR="00545402" w:rsidRPr="00C871FE">
        <w:rPr>
          <w:rFonts w:ascii="Times New Roman" w:hAnsi="Times New Roman" w:cs="Times New Roman"/>
          <w:b/>
          <w:color w:val="000000" w:themeColor="text1"/>
          <w:sz w:val="22"/>
          <w:szCs w:val="22"/>
        </w:rPr>
        <w:t>/</w:t>
      </w:r>
      <w:r w:rsidR="00133DE0">
        <w:rPr>
          <w:rFonts w:ascii="Times New Roman" w:hAnsi="Times New Roman" w:cs="Times New Roman"/>
          <w:b/>
          <w:color w:val="000000" w:themeColor="text1"/>
          <w:sz w:val="22"/>
          <w:szCs w:val="22"/>
        </w:rPr>
        <w:t>23</w:t>
      </w:r>
      <w:r w:rsidR="00545402" w:rsidRPr="00C871FE">
        <w:rPr>
          <w:rFonts w:ascii="Times New Roman" w:hAnsi="Times New Roman" w:cs="Times New Roman"/>
          <w:b/>
          <w:color w:val="000000" w:themeColor="text1"/>
          <w:sz w:val="22"/>
          <w:szCs w:val="22"/>
        </w:rPr>
        <w:t xml:space="preserve"> </w:t>
      </w:r>
      <w:r w:rsidR="003B3632" w:rsidRPr="00C871FE">
        <w:rPr>
          <w:rFonts w:ascii="Times New Roman" w:hAnsi="Times New Roman" w:cs="Times New Roman"/>
          <w:b/>
          <w:color w:val="000000" w:themeColor="text1"/>
          <w:sz w:val="22"/>
          <w:szCs w:val="22"/>
        </w:rPr>
        <w:t>—</w:t>
      </w:r>
      <w:r w:rsidR="00545402" w:rsidRPr="00C871FE">
        <w:rPr>
          <w:rFonts w:ascii="Times New Roman" w:hAnsi="Times New Roman" w:cs="Times New Roman"/>
          <w:b/>
          <w:color w:val="000000" w:themeColor="text1"/>
          <w:sz w:val="22"/>
          <w:szCs w:val="22"/>
        </w:rPr>
        <w:t xml:space="preserve"> </w:t>
      </w:r>
      <w:proofErr w:type="spellStart"/>
      <w:r w:rsidR="00DB55E2" w:rsidRPr="00C871FE">
        <w:rPr>
          <w:rFonts w:ascii="Times New Roman" w:hAnsi="Times New Roman" w:cs="Times New Roman"/>
          <w:b/>
          <w:color w:val="000000" w:themeColor="text1"/>
          <w:sz w:val="22"/>
          <w:szCs w:val="22"/>
        </w:rPr>
        <w:t>Belgrad</w:t>
      </w:r>
      <w:proofErr w:type="spellEnd"/>
      <w:r w:rsidR="00DB55E2" w:rsidRPr="00C871FE">
        <w:rPr>
          <w:rFonts w:ascii="Times New Roman" w:hAnsi="Times New Roman" w:cs="Times New Roman"/>
          <w:b/>
          <w:color w:val="000000" w:themeColor="text1"/>
          <w:sz w:val="22"/>
          <w:szCs w:val="22"/>
        </w:rPr>
        <w:t xml:space="preserve"> on Democracy and Heavy Metal</w:t>
      </w:r>
    </w:p>
    <w:p w14:paraId="36EF9049" w14:textId="77777777" w:rsidR="00DB55E2" w:rsidRPr="00C871FE" w:rsidRDefault="00DB55E2" w:rsidP="00DB55E2">
      <w:pPr>
        <w:rPr>
          <w:rFonts w:ascii="Times New Roman" w:hAnsi="Times New Roman" w:cs="Times New Roman"/>
          <w:b/>
          <w:color w:val="000000" w:themeColor="text1"/>
          <w:sz w:val="22"/>
          <w:szCs w:val="22"/>
        </w:rPr>
      </w:pPr>
    </w:p>
    <w:p w14:paraId="1F7F017C" w14:textId="77777777" w:rsidR="00DB55E2" w:rsidRPr="00C871FE" w:rsidRDefault="00DB55E2" w:rsidP="00DB55E2">
      <w:pPr>
        <w:pStyle w:val="ListParagraph"/>
        <w:numPr>
          <w:ilvl w:val="0"/>
          <w:numId w:val="15"/>
        </w:numPr>
        <w:rPr>
          <w:rFonts w:ascii="Times New Roman" w:hAnsi="Times New Roman" w:cs="Times New Roman"/>
          <w:b/>
          <w:color w:val="000000" w:themeColor="text1"/>
          <w:sz w:val="22"/>
          <w:szCs w:val="22"/>
        </w:rPr>
      </w:pPr>
      <w:r w:rsidRPr="00C871FE">
        <w:rPr>
          <w:rFonts w:ascii="Times New Roman" w:hAnsi="Times New Roman" w:cs="Times New Roman"/>
          <w:color w:val="000000" w:themeColor="text1"/>
          <w:sz w:val="22"/>
          <w:szCs w:val="22"/>
        </w:rPr>
        <w:t xml:space="preserve">Belgrad – </w:t>
      </w:r>
      <w:r w:rsidRPr="00C871FE">
        <w:rPr>
          <w:rFonts w:ascii="Times New Roman" w:hAnsi="Times New Roman" w:cs="Times New Roman"/>
          <w:i/>
          <w:color w:val="000000" w:themeColor="text1"/>
          <w:sz w:val="22"/>
          <w:szCs w:val="22"/>
        </w:rPr>
        <w:t>Improvisation, Democracy, and Feedback</w:t>
      </w:r>
      <w:r w:rsidRPr="00C871FE">
        <w:rPr>
          <w:rFonts w:ascii="Times New Roman" w:hAnsi="Times New Roman" w:cs="Times New Roman"/>
          <w:color w:val="000000" w:themeColor="text1"/>
          <w:sz w:val="22"/>
          <w:szCs w:val="22"/>
        </w:rPr>
        <w:t>, PDF on Canvas</w:t>
      </w:r>
    </w:p>
    <w:p w14:paraId="6668B807" w14:textId="77777777" w:rsidR="00DB55E2" w:rsidRPr="00C871FE" w:rsidRDefault="00DB55E2" w:rsidP="00DB55E2">
      <w:pPr>
        <w:pStyle w:val="ListParagraph"/>
        <w:numPr>
          <w:ilvl w:val="0"/>
          <w:numId w:val="15"/>
        </w:numPr>
        <w:rPr>
          <w:rFonts w:ascii="Times New Roman" w:hAnsi="Times New Roman" w:cs="Times New Roman"/>
          <w:b/>
          <w:color w:val="000000" w:themeColor="text1"/>
          <w:sz w:val="22"/>
          <w:szCs w:val="22"/>
        </w:rPr>
      </w:pPr>
      <w:r w:rsidRPr="00C871FE">
        <w:rPr>
          <w:rFonts w:ascii="Times New Roman" w:hAnsi="Times New Roman" w:cs="Times New Roman"/>
          <w:color w:val="000000" w:themeColor="text1"/>
          <w:sz w:val="22"/>
          <w:szCs w:val="22"/>
        </w:rPr>
        <w:t xml:space="preserve">Belgrad – </w:t>
      </w:r>
      <w:r w:rsidRPr="00C871FE">
        <w:rPr>
          <w:rFonts w:ascii="Times New Roman" w:hAnsi="Times New Roman" w:cs="Times New Roman"/>
          <w:i/>
          <w:color w:val="000000" w:themeColor="text1"/>
          <w:sz w:val="22"/>
          <w:szCs w:val="22"/>
        </w:rPr>
        <w:t>The Gnostic Heritage of Heavy Metal,</w:t>
      </w:r>
      <w:r w:rsidRPr="00C871FE">
        <w:rPr>
          <w:rFonts w:ascii="Times New Roman" w:hAnsi="Times New Roman" w:cs="Times New Roman"/>
          <w:color w:val="000000" w:themeColor="text1"/>
          <w:sz w:val="22"/>
          <w:szCs w:val="22"/>
        </w:rPr>
        <w:t xml:space="preserve"> PDF on Canvas</w:t>
      </w:r>
    </w:p>
    <w:bookmarkEnd w:id="24"/>
    <w:bookmarkEnd w:id="25"/>
    <w:p w14:paraId="746553D7" w14:textId="77777777" w:rsidR="00A12EAA" w:rsidRPr="00C871FE" w:rsidRDefault="00A12EAA" w:rsidP="007F27A8">
      <w:pPr>
        <w:rPr>
          <w:rFonts w:ascii="Times New Roman" w:hAnsi="Times New Roman" w:cs="Times New Roman"/>
          <w:color w:val="000000" w:themeColor="text1"/>
          <w:sz w:val="22"/>
          <w:szCs w:val="22"/>
        </w:rPr>
      </w:pPr>
    </w:p>
    <w:p w14:paraId="7B561E2E" w14:textId="6136120B" w:rsidR="00DB55E2" w:rsidRPr="00C871FE" w:rsidRDefault="00545402" w:rsidP="00DB55E2">
      <w:pPr>
        <w:rPr>
          <w:rFonts w:ascii="Times New Roman" w:hAnsi="Times New Roman" w:cs="Times New Roman"/>
          <w:b/>
          <w:color w:val="000000" w:themeColor="text1"/>
          <w:sz w:val="22"/>
          <w:szCs w:val="22"/>
        </w:rPr>
      </w:pPr>
      <w:r w:rsidRPr="00C871FE">
        <w:rPr>
          <w:rFonts w:ascii="Times New Roman" w:hAnsi="Times New Roman" w:cs="Times New Roman"/>
          <w:b/>
          <w:color w:val="000000" w:themeColor="text1"/>
          <w:sz w:val="22"/>
          <w:szCs w:val="22"/>
        </w:rPr>
        <w:t>10/</w:t>
      </w:r>
      <w:r w:rsidR="00133DE0">
        <w:rPr>
          <w:rFonts w:ascii="Times New Roman" w:hAnsi="Times New Roman" w:cs="Times New Roman"/>
          <w:b/>
          <w:color w:val="000000" w:themeColor="text1"/>
          <w:sz w:val="22"/>
          <w:szCs w:val="22"/>
        </w:rPr>
        <w:t>30</w:t>
      </w:r>
      <w:r w:rsidRPr="00C871FE">
        <w:rPr>
          <w:rFonts w:ascii="Times New Roman" w:hAnsi="Times New Roman" w:cs="Times New Roman"/>
          <w:b/>
          <w:color w:val="000000" w:themeColor="text1"/>
          <w:sz w:val="22"/>
          <w:szCs w:val="22"/>
        </w:rPr>
        <w:t xml:space="preserve"> </w:t>
      </w:r>
      <w:r w:rsidR="002A195C" w:rsidRPr="00C871FE">
        <w:rPr>
          <w:rFonts w:ascii="Times New Roman" w:hAnsi="Times New Roman" w:cs="Times New Roman"/>
          <w:b/>
          <w:color w:val="000000" w:themeColor="text1"/>
          <w:sz w:val="22"/>
          <w:szCs w:val="22"/>
        </w:rPr>
        <w:t>—</w:t>
      </w:r>
      <w:r w:rsidRPr="00C871FE">
        <w:rPr>
          <w:rFonts w:ascii="Times New Roman" w:hAnsi="Times New Roman" w:cs="Times New Roman"/>
          <w:b/>
          <w:color w:val="000000" w:themeColor="text1"/>
          <w:sz w:val="22"/>
          <w:szCs w:val="22"/>
        </w:rPr>
        <w:t xml:space="preserve"> </w:t>
      </w:r>
      <w:r w:rsidR="00DB55E2" w:rsidRPr="00C871FE">
        <w:rPr>
          <w:rFonts w:ascii="Times New Roman" w:hAnsi="Times New Roman" w:cs="Times New Roman"/>
          <w:b/>
          <w:color w:val="000000" w:themeColor="text1"/>
          <w:sz w:val="22"/>
          <w:szCs w:val="22"/>
        </w:rPr>
        <w:t>Cook on Funeral Orations</w:t>
      </w:r>
      <w:r w:rsidR="001B2C4B" w:rsidRPr="00C871FE">
        <w:rPr>
          <w:rFonts w:ascii="Times New Roman" w:hAnsi="Times New Roman" w:cs="Times New Roman"/>
          <w:b/>
          <w:color w:val="000000" w:themeColor="text1"/>
          <w:sz w:val="22"/>
          <w:szCs w:val="22"/>
        </w:rPr>
        <w:t xml:space="preserve"> / Africana Studies </w:t>
      </w:r>
    </w:p>
    <w:p w14:paraId="31D0C080" w14:textId="77777777" w:rsidR="00DB55E2" w:rsidRPr="00C871FE" w:rsidRDefault="00DB55E2" w:rsidP="00DB55E2">
      <w:pPr>
        <w:rPr>
          <w:rFonts w:ascii="Times New Roman" w:hAnsi="Times New Roman" w:cs="Times New Roman"/>
          <w:b/>
          <w:color w:val="000000" w:themeColor="text1"/>
          <w:sz w:val="22"/>
          <w:szCs w:val="22"/>
        </w:rPr>
      </w:pPr>
    </w:p>
    <w:p w14:paraId="3075B6A8" w14:textId="150F75E8" w:rsidR="00DB55E2" w:rsidRPr="00C871FE" w:rsidRDefault="00DB55E2" w:rsidP="00DB55E2">
      <w:pPr>
        <w:pStyle w:val="ListParagraph"/>
        <w:numPr>
          <w:ilvl w:val="0"/>
          <w:numId w:val="16"/>
        </w:numPr>
        <w:rPr>
          <w:rFonts w:ascii="Times New Roman" w:hAnsi="Times New Roman" w:cs="Times New Roman"/>
          <w:color w:val="000000" w:themeColor="text1"/>
          <w:sz w:val="22"/>
          <w:szCs w:val="22"/>
        </w:rPr>
      </w:pPr>
      <w:bookmarkStart w:id="26" w:name="OLE_LINK20"/>
      <w:bookmarkStart w:id="27" w:name="OLE_LINK21"/>
      <w:r w:rsidRPr="00C871FE">
        <w:rPr>
          <w:rFonts w:ascii="Times New Roman" w:hAnsi="Times New Roman" w:cs="Times New Roman"/>
          <w:color w:val="000000" w:themeColor="text1"/>
          <w:sz w:val="22"/>
          <w:szCs w:val="22"/>
        </w:rPr>
        <w:t xml:space="preserve">Cook – </w:t>
      </w:r>
      <w:r w:rsidRPr="00C871FE">
        <w:rPr>
          <w:rFonts w:ascii="Times New Roman" w:hAnsi="Times New Roman" w:cs="Times New Roman"/>
          <w:i/>
          <w:color w:val="000000" w:themeColor="text1"/>
          <w:sz w:val="22"/>
          <w:szCs w:val="22"/>
        </w:rPr>
        <w:t>Princely Ambiguity:</w:t>
      </w:r>
      <w:r w:rsidRPr="00C871FE">
        <w:rPr>
          <w:rFonts w:ascii="MS Mincho" w:eastAsia="MS Mincho" w:hAnsi="MS Mincho" w:cs="MS Mincho" w:hint="eastAsia"/>
          <w:i/>
          <w:color w:val="000000" w:themeColor="text1"/>
          <w:sz w:val="22"/>
          <w:szCs w:val="22"/>
        </w:rPr>
        <w:t> </w:t>
      </w:r>
      <w:r w:rsidRPr="00C871FE">
        <w:rPr>
          <w:rFonts w:ascii="Times New Roman" w:hAnsi="Times New Roman" w:cs="Times New Roman"/>
          <w:i/>
          <w:color w:val="000000" w:themeColor="text1"/>
          <w:sz w:val="22"/>
          <w:szCs w:val="22"/>
        </w:rPr>
        <w:t xml:space="preserve">A Translation of Nikolaus of </w:t>
      </w:r>
      <w:proofErr w:type="spellStart"/>
      <w:r w:rsidRPr="00C871FE">
        <w:rPr>
          <w:rFonts w:ascii="Times New Roman" w:hAnsi="Times New Roman" w:cs="Times New Roman"/>
          <w:i/>
          <w:color w:val="000000" w:themeColor="text1"/>
          <w:sz w:val="22"/>
          <w:szCs w:val="22"/>
        </w:rPr>
        <w:t>Modruš</w:t>
      </w:r>
      <w:proofErr w:type="spellEnd"/>
      <w:r w:rsidRPr="00C871FE">
        <w:rPr>
          <w:rFonts w:ascii="Times New Roman" w:hAnsi="Times New Roman" w:cs="Times New Roman"/>
          <w:i/>
          <w:color w:val="000000" w:themeColor="text1"/>
          <w:sz w:val="22"/>
          <w:szCs w:val="22"/>
        </w:rPr>
        <w:t>’ Funeral Ora</w:t>
      </w:r>
      <w:r w:rsidR="00BF67CC" w:rsidRPr="00C871FE">
        <w:rPr>
          <w:rFonts w:ascii="Times New Roman" w:hAnsi="Times New Roman" w:cs="Times New Roman"/>
          <w:i/>
          <w:color w:val="000000" w:themeColor="text1"/>
          <w:sz w:val="22"/>
          <w:szCs w:val="22"/>
        </w:rPr>
        <w:t>tion</w:t>
      </w:r>
      <w:r w:rsidRPr="00C871FE">
        <w:rPr>
          <w:rFonts w:ascii="Times New Roman" w:hAnsi="Times New Roman" w:cs="Times New Roman"/>
          <w:i/>
          <w:color w:val="000000" w:themeColor="text1"/>
          <w:sz w:val="22"/>
          <w:szCs w:val="22"/>
        </w:rPr>
        <w:t xml:space="preserve">, </w:t>
      </w:r>
      <w:r w:rsidRPr="00C871FE">
        <w:rPr>
          <w:rFonts w:ascii="Times New Roman" w:hAnsi="Times New Roman" w:cs="Times New Roman"/>
          <w:color w:val="000000" w:themeColor="text1"/>
          <w:sz w:val="22"/>
          <w:szCs w:val="22"/>
        </w:rPr>
        <w:t>PDF on Canvas</w:t>
      </w:r>
    </w:p>
    <w:p w14:paraId="0D2AF3AB" w14:textId="262CDE50" w:rsidR="00545402" w:rsidRPr="00C871FE" w:rsidRDefault="00545402" w:rsidP="00DB55E2">
      <w:pPr>
        <w:pStyle w:val="ListParagraph"/>
        <w:numPr>
          <w:ilvl w:val="0"/>
          <w:numId w:val="16"/>
        </w:numPr>
        <w:rPr>
          <w:rFonts w:ascii="Times New Roman" w:hAnsi="Times New Roman" w:cs="Times New Roman"/>
          <w:color w:val="000000" w:themeColor="text1"/>
          <w:sz w:val="22"/>
          <w:szCs w:val="22"/>
        </w:rPr>
      </w:pPr>
      <w:proofErr w:type="spellStart"/>
      <w:r w:rsidRPr="00C871FE">
        <w:rPr>
          <w:rFonts w:ascii="Times New Roman" w:hAnsi="Times New Roman" w:cs="Times New Roman"/>
          <w:color w:val="000000" w:themeColor="text1"/>
          <w:sz w:val="22"/>
          <w:szCs w:val="22"/>
        </w:rPr>
        <w:t>Jolaosho</w:t>
      </w:r>
      <w:proofErr w:type="spellEnd"/>
      <w:r w:rsidRPr="00C871FE">
        <w:rPr>
          <w:rFonts w:ascii="Times New Roman" w:hAnsi="Times New Roman" w:cs="Times New Roman"/>
          <w:color w:val="000000" w:themeColor="text1"/>
          <w:sz w:val="22"/>
          <w:szCs w:val="22"/>
        </w:rPr>
        <w:t xml:space="preserve"> – Cross Cultural Circulations and Song, PDF on Canvas</w:t>
      </w:r>
    </w:p>
    <w:p w14:paraId="22595BA3" w14:textId="6F6324BD" w:rsidR="00545402" w:rsidRPr="00C871FE" w:rsidRDefault="00545402" w:rsidP="00DB55E2">
      <w:pPr>
        <w:pStyle w:val="ListParagraph"/>
        <w:numPr>
          <w:ilvl w:val="0"/>
          <w:numId w:val="16"/>
        </w:numPr>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Rodriguez – Displacement, PDF on Canvas</w:t>
      </w:r>
    </w:p>
    <w:p w14:paraId="3F0CD466" w14:textId="77777777" w:rsidR="003B3632" w:rsidRPr="00C871FE" w:rsidRDefault="003B3632" w:rsidP="00DB55E2">
      <w:pPr>
        <w:rPr>
          <w:rFonts w:ascii="Times New Roman" w:hAnsi="Times New Roman" w:cs="Times New Roman"/>
          <w:b/>
          <w:color w:val="000000" w:themeColor="text1"/>
          <w:sz w:val="22"/>
          <w:szCs w:val="22"/>
        </w:rPr>
      </w:pPr>
      <w:bookmarkStart w:id="28" w:name="OLE_LINK40"/>
      <w:bookmarkStart w:id="29" w:name="OLE_LINK41"/>
      <w:bookmarkStart w:id="30" w:name="OLE_LINK22"/>
      <w:bookmarkEnd w:id="26"/>
      <w:bookmarkEnd w:id="27"/>
    </w:p>
    <w:p w14:paraId="476346C6" w14:textId="1DE236F3" w:rsidR="00FB54CB" w:rsidRDefault="00545402" w:rsidP="00545402">
      <w:pPr>
        <w:rPr>
          <w:rFonts w:ascii="Times New Roman" w:hAnsi="Times New Roman" w:cs="Times New Roman"/>
          <w:b/>
          <w:color w:val="000000" w:themeColor="text1"/>
          <w:sz w:val="22"/>
          <w:szCs w:val="22"/>
        </w:rPr>
      </w:pPr>
      <w:r w:rsidRPr="00C871FE">
        <w:rPr>
          <w:rFonts w:ascii="Times New Roman" w:hAnsi="Times New Roman" w:cs="Times New Roman"/>
          <w:b/>
          <w:color w:val="000000" w:themeColor="text1"/>
          <w:sz w:val="22"/>
          <w:szCs w:val="22"/>
        </w:rPr>
        <w:t>1</w:t>
      </w:r>
      <w:r w:rsidR="00133DE0">
        <w:rPr>
          <w:rFonts w:ascii="Times New Roman" w:hAnsi="Times New Roman" w:cs="Times New Roman"/>
          <w:b/>
          <w:color w:val="000000" w:themeColor="text1"/>
          <w:sz w:val="22"/>
          <w:szCs w:val="22"/>
        </w:rPr>
        <w:t>1</w:t>
      </w:r>
      <w:r w:rsidRPr="00C871FE">
        <w:rPr>
          <w:rFonts w:ascii="Times New Roman" w:hAnsi="Times New Roman" w:cs="Times New Roman"/>
          <w:b/>
          <w:color w:val="000000" w:themeColor="text1"/>
          <w:sz w:val="22"/>
          <w:szCs w:val="22"/>
        </w:rPr>
        <w:t>/</w:t>
      </w:r>
      <w:r w:rsidR="00133DE0">
        <w:rPr>
          <w:rFonts w:ascii="Times New Roman" w:hAnsi="Times New Roman" w:cs="Times New Roman"/>
          <w:b/>
          <w:color w:val="000000" w:themeColor="text1"/>
          <w:sz w:val="22"/>
          <w:szCs w:val="22"/>
        </w:rPr>
        <w:t>6</w:t>
      </w:r>
      <w:r w:rsidRPr="00C871FE">
        <w:rPr>
          <w:rFonts w:ascii="Times New Roman" w:hAnsi="Times New Roman" w:cs="Times New Roman"/>
          <w:b/>
          <w:color w:val="000000" w:themeColor="text1"/>
          <w:sz w:val="22"/>
          <w:szCs w:val="22"/>
        </w:rPr>
        <w:t xml:space="preserve"> </w:t>
      </w:r>
      <w:r w:rsidR="002A195C" w:rsidRPr="00C871FE">
        <w:rPr>
          <w:rFonts w:ascii="Times New Roman" w:hAnsi="Times New Roman" w:cs="Times New Roman"/>
          <w:b/>
          <w:color w:val="000000" w:themeColor="text1"/>
          <w:sz w:val="22"/>
          <w:szCs w:val="22"/>
        </w:rPr>
        <w:t>—</w:t>
      </w:r>
      <w:bookmarkEnd w:id="28"/>
      <w:bookmarkEnd w:id="29"/>
      <w:bookmarkEnd w:id="30"/>
      <w:r w:rsidRPr="00C871FE">
        <w:rPr>
          <w:rFonts w:ascii="Times New Roman" w:hAnsi="Times New Roman" w:cs="Times New Roman"/>
          <w:b/>
          <w:color w:val="000000" w:themeColor="text1"/>
          <w:sz w:val="22"/>
          <w:szCs w:val="22"/>
        </w:rPr>
        <w:t xml:space="preserve"> </w:t>
      </w:r>
      <w:proofErr w:type="spellStart"/>
      <w:r w:rsidR="00A72E41" w:rsidRPr="00C871FE">
        <w:rPr>
          <w:rFonts w:ascii="Times New Roman" w:hAnsi="Times New Roman" w:cs="Times New Roman"/>
          <w:b/>
          <w:color w:val="000000" w:themeColor="text1"/>
          <w:sz w:val="22"/>
          <w:szCs w:val="22"/>
        </w:rPr>
        <w:t>Jurgess</w:t>
      </w:r>
      <w:proofErr w:type="spellEnd"/>
      <w:r w:rsidR="00A72E41" w:rsidRPr="00C871FE">
        <w:rPr>
          <w:rFonts w:ascii="Times New Roman" w:hAnsi="Times New Roman" w:cs="Times New Roman"/>
          <w:b/>
          <w:color w:val="000000" w:themeColor="text1"/>
          <w:sz w:val="22"/>
          <w:szCs w:val="22"/>
        </w:rPr>
        <w:t xml:space="preserve"> on Digital Cinema</w:t>
      </w:r>
    </w:p>
    <w:p w14:paraId="0B47D014" w14:textId="77777777" w:rsidR="002043FF" w:rsidRPr="00C871FE" w:rsidRDefault="002043FF" w:rsidP="00545402">
      <w:pPr>
        <w:rPr>
          <w:rFonts w:ascii="Times New Roman" w:hAnsi="Times New Roman" w:cs="Times New Roman"/>
          <w:b/>
          <w:color w:val="000000" w:themeColor="text1"/>
          <w:sz w:val="22"/>
          <w:szCs w:val="22"/>
        </w:rPr>
      </w:pPr>
    </w:p>
    <w:p w14:paraId="6B24B629" w14:textId="7A6D3FCC" w:rsidR="00A72E41" w:rsidRPr="00C871FE" w:rsidRDefault="00A72E41" w:rsidP="00A72E41">
      <w:pPr>
        <w:pStyle w:val="ListParagraph"/>
        <w:numPr>
          <w:ilvl w:val="0"/>
          <w:numId w:val="16"/>
        </w:numPr>
        <w:rPr>
          <w:rFonts w:ascii="Times New Roman" w:hAnsi="Times New Roman" w:cs="Times New Roman"/>
          <w:color w:val="000000" w:themeColor="text1"/>
          <w:sz w:val="22"/>
          <w:szCs w:val="22"/>
        </w:rPr>
      </w:pPr>
      <w:proofErr w:type="spellStart"/>
      <w:r w:rsidRPr="00C871FE">
        <w:rPr>
          <w:rFonts w:ascii="Times New Roman" w:hAnsi="Times New Roman" w:cs="Times New Roman"/>
          <w:color w:val="000000" w:themeColor="text1"/>
          <w:sz w:val="22"/>
          <w:szCs w:val="22"/>
        </w:rPr>
        <w:t>Jurgess</w:t>
      </w:r>
      <w:proofErr w:type="spellEnd"/>
      <w:r w:rsidRPr="00C871FE">
        <w:rPr>
          <w:rFonts w:ascii="Times New Roman" w:hAnsi="Times New Roman" w:cs="Times New Roman"/>
          <w:color w:val="000000" w:themeColor="text1"/>
          <w:sz w:val="22"/>
          <w:szCs w:val="22"/>
        </w:rPr>
        <w:t xml:space="preserve"> – </w:t>
      </w:r>
      <w:r w:rsidRPr="00C871FE">
        <w:rPr>
          <w:rFonts w:ascii="Times New Roman" w:hAnsi="Times New Roman" w:cs="Times New Roman"/>
          <w:i/>
          <w:color w:val="000000" w:themeColor="text1"/>
          <w:sz w:val="22"/>
          <w:szCs w:val="22"/>
        </w:rPr>
        <w:t>Digital Cinema and Ecstatic Technology</w:t>
      </w:r>
      <w:r w:rsidRPr="00C871FE">
        <w:rPr>
          <w:rFonts w:ascii="Times New Roman" w:hAnsi="Times New Roman" w:cs="Times New Roman"/>
          <w:color w:val="000000" w:themeColor="text1"/>
          <w:sz w:val="22"/>
          <w:szCs w:val="22"/>
        </w:rPr>
        <w:t>, PDF on Canvas</w:t>
      </w:r>
    </w:p>
    <w:p w14:paraId="4F4EE9EF" w14:textId="77777777" w:rsidR="00E53ED9" w:rsidRPr="00C871FE" w:rsidRDefault="00E53ED9" w:rsidP="002A195C">
      <w:pPr>
        <w:widowControl w:val="0"/>
        <w:autoSpaceDE w:val="0"/>
        <w:autoSpaceDN w:val="0"/>
        <w:adjustRightInd w:val="0"/>
        <w:rPr>
          <w:rFonts w:ascii="Times New Roman" w:hAnsi="Times New Roman" w:cs="Times New Roman"/>
          <w:b/>
          <w:color w:val="000000" w:themeColor="text1"/>
          <w:sz w:val="22"/>
          <w:szCs w:val="22"/>
        </w:rPr>
      </w:pPr>
      <w:bookmarkStart w:id="31" w:name="OLE_LINK1"/>
      <w:bookmarkStart w:id="32" w:name="OLE_LINK12"/>
    </w:p>
    <w:p w14:paraId="04D64928" w14:textId="17F2C561" w:rsidR="002A195C" w:rsidRPr="00C871FE" w:rsidRDefault="00545402" w:rsidP="002A195C">
      <w:pPr>
        <w:widowControl w:val="0"/>
        <w:autoSpaceDE w:val="0"/>
        <w:autoSpaceDN w:val="0"/>
        <w:adjustRightInd w:val="0"/>
        <w:rPr>
          <w:rFonts w:ascii="Times New Roman" w:hAnsi="Times New Roman" w:cs="Times New Roman"/>
          <w:b/>
          <w:color w:val="000000" w:themeColor="text1"/>
          <w:sz w:val="22"/>
          <w:szCs w:val="22"/>
        </w:rPr>
      </w:pPr>
      <w:r w:rsidRPr="00C871FE">
        <w:rPr>
          <w:rFonts w:ascii="Times New Roman" w:hAnsi="Times New Roman" w:cs="Times New Roman"/>
          <w:b/>
          <w:color w:val="000000" w:themeColor="text1"/>
          <w:sz w:val="22"/>
          <w:szCs w:val="22"/>
        </w:rPr>
        <w:t>1</w:t>
      </w:r>
      <w:r w:rsidR="00A72E41" w:rsidRPr="00C871FE">
        <w:rPr>
          <w:rFonts w:ascii="Times New Roman" w:hAnsi="Times New Roman" w:cs="Times New Roman"/>
          <w:b/>
          <w:color w:val="000000" w:themeColor="text1"/>
          <w:sz w:val="22"/>
          <w:szCs w:val="22"/>
        </w:rPr>
        <w:t>1</w:t>
      </w:r>
      <w:r w:rsidRPr="00C871FE">
        <w:rPr>
          <w:rFonts w:ascii="Times New Roman" w:hAnsi="Times New Roman" w:cs="Times New Roman"/>
          <w:b/>
          <w:color w:val="000000" w:themeColor="text1"/>
          <w:sz w:val="22"/>
          <w:szCs w:val="22"/>
        </w:rPr>
        <w:t>/</w:t>
      </w:r>
      <w:r w:rsidR="00133DE0">
        <w:rPr>
          <w:rFonts w:ascii="Times New Roman" w:hAnsi="Times New Roman" w:cs="Times New Roman"/>
          <w:b/>
          <w:color w:val="000000" w:themeColor="text1"/>
          <w:sz w:val="22"/>
          <w:szCs w:val="22"/>
        </w:rPr>
        <w:t>13</w:t>
      </w:r>
      <w:r w:rsidRPr="00C871FE">
        <w:rPr>
          <w:rFonts w:ascii="Times New Roman" w:hAnsi="Times New Roman" w:cs="Times New Roman"/>
          <w:b/>
          <w:color w:val="000000" w:themeColor="text1"/>
          <w:sz w:val="22"/>
          <w:szCs w:val="22"/>
        </w:rPr>
        <w:t xml:space="preserve"> </w:t>
      </w:r>
      <w:r w:rsidR="002A195C" w:rsidRPr="00C871FE">
        <w:rPr>
          <w:rFonts w:ascii="Times New Roman" w:hAnsi="Times New Roman" w:cs="Times New Roman"/>
          <w:b/>
          <w:color w:val="000000" w:themeColor="text1"/>
          <w:sz w:val="22"/>
          <w:szCs w:val="22"/>
        </w:rPr>
        <w:t>—</w:t>
      </w:r>
      <w:r w:rsidRPr="00C871FE">
        <w:rPr>
          <w:rFonts w:ascii="Times New Roman" w:hAnsi="Times New Roman" w:cs="Times New Roman"/>
          <w:b/>
          <w:color w:val="000000" w:themeColor="text1"/>
          <w:sz w:val="22"/>
          <w:szCs w:val="22"/>
        </w:rPr>
        <w:t xml:space="preserve"> </w:t>
      </w:r>
      <w:proofErr w:type="spellStart"/>
      <w:r w:rsidR="007C4B52" w:rsidRPr="00C871FE">
        <w:rPr>
          <w:rFonts w:ascii="Times New Roman" w:hAnsi="Times New Roman" w:cs="Times New Roman"/>
          <w:b/>
          <w:color w:val="000000" w:themeColor="text1"/>
          <w:sz w:val="22"/>
          <w:szCs w:val="22"/>
        </w:rPr>
        <w:t>Cizmic</w:t>
      </w:r>
      <w:proofErr w:type="spellEnd"/>
      <w:r w:rsidR="007C4B52" w:rsidRPr="00C871FE">
        <w:rPr>
          <w:rFonts w:ascii="Times New Roman" w:hAnsi="Times New Roman" w:cs="Times New Roman"/>
          <w:b/>
          <w:color w:val="000000" w:themeColor="text1"/>
          <w:sz w:val="22"/>
          <w:szCs w:val="22"/>
        </w:rPr>
        <w:t xml:space="preserve"> on </w:t>
      </w:r>
      <w:r w:rsidR="00D94430" w:rsidRPr="00C871FE">
        <w:rPr>
          <w:rFonts w:ascii="Times New Roman" w:hAnsi="Times New Roman" w:cs="Times New Roman"/>
          <w:b/>
          <w:color w:val="000000" w:themeColor="text1"/>
          <w:sz w:val="22"/>
          <w:szCs w:val="22"/>
        </w:rPr>
        <w:t>Performing</w:t>
      </w:r>
      <w:r w:rsidR="007C4B52" w:rsidRPr="00C871FE">
        <w:rPr>
          <w:rFonts w:ascii="Times New Roman" w:hAnsi="Times New Roman" w:cs="Times New Roman"/>
          <w:b/>
          <w:color w:val="000000" w:themeColor="text1"/>
          <w:sz w:val="22"/>
          <w:szCs w:val="22"/>
        </w:rPr>
        <w:t xml:space="preserve"> Pain</w:t>
      </w:r>
    </w:p>
    <w:p w14:paraId="67167F11" w14:textId="77777777" w:rsidR="00D94430" w:rsidRPr="00C871FE" w:rsidRDefault="00D94430" w:rsidP="002A195C">
      <w:pPr>
        <w:widowControl w:val="0"/>
        <w:autoSpaceDE w:val="0"/>
        <w:autoSpaceDN w:val="0"/>
        <w:adjustRightInd w:val="0"/>
        <w:rPr>
          <w:rFonts w:ascii="Times New Roman" w:hAnsi="Times New Roman" w:cs="Times New Roman"/>
          <w:b/>
          <w:color w:val="000000" w:themeColor="text1"/>
          <w:sz w:val="22"/>
          <w:szCs w:val="22"/>
        </w:rPr>
      </w:pPr>
    </w:p>
    <w:p w14:paraId="6B3E54C8" w14:textId="420B8A44" w:rsidR="00E949AB" w:rsidRPr="00C871FE" w:rsidRDefault="007C4B52" w:rsidP="002C554C">
      <w:pPr>
        <w:pStyle w:val="ListParagraph"/>
        <w:numPr>
          <w:ilvl w:val="0"/>
          <w:numId w:val="19"/>
        </w:numPr>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 xml:space="preserve">Cizmic – </w:t>
      </w:r>
      <w:r w:rsidR="00100FCB" w:rsidRPr="00C871FE">
        <w:rPr>
          <w:rFonts w:ascii="Times New Roman" w:hAnsi="Times New Roman" w:cs="Times New Roman"/>
          <w:i/>
          <w:color w:val="000000" w:themeColor="text1"/>
          <w:sz w:val="22"/>
          <w:szCs w:val="22"/>
        </w:rPr>
        <w:t>Introduction: Music Ways of Bearing Witness</w:t>
      </w:r>
      <w:r w:rsidR="00100FCB" w:rsidRPr="00C871FE">
        <w:rPr>
          <w:rFonts w:ascii="Times New Roman" w:hAnsi="Times New Roman" w:cs="Times New Roman"/>
          <w:color w:val="000000" w:themeColor="text1"/>
          <w:sz w:val="22"/>
          <w:szCs w:val="22"/>
        </w:rPr>
        <w:t>, PDF on Canvas</w:t>
      </w:r>
    </w:p>
    <w:p w14:paraId="0AEB7CA5" w14:textId="7B5D9746" w:rsidR="003806AD" w:rsidRPr="00C871FE" w:rsidRDefault="00100FCB" w:rsidP="00134A39">
      <w:pPr>
        <w:pStyle w:val="ListParagraph"/>
        <w:numPr>
          <w:ilvl w:val="0"/>
          <w:numId w:val="19"/>
        </w:numPr>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 xml:space="preserve">Cizmic – </w:t>
      </w:r>
      <w:r w:rsidRPr="00C871FE">
        <w:rPr>
          <w:rFonts w:ascii="Times New Roman" w:hAnsi="Times New Roman" w:cs="Times New Roman"/>
          <w:i/>
          <w:color w:val="000000" w:themeColor="text1"/>
          <w:sz w:val="22"/>
          <w:szCs w:val="22"/>
        </w:rPr>
        <w:t>Chapter 3:</w:t>
      </w:r>
      <w:r w:rsidRPr="00C871FE">
        <w:rPr>
          <w:rFonts w:ascii="Times New Roman" w:hAnsi="Times New Roman" w:cs="Times New Roman"/>
          <w:color w:val="000000" w:themeColor="text1"/>
          <w:sz w:val="22"/>
          <w:szCs w:val="22"/>
        </w:rPr>
        <w:t xml:space="preserve"> </w:t>
      </w:r>
      <w:r w:rsidRPr="00C871FE">
        <w:rPr>
          <w:rFonts w:ascii="Times New Roman" w:hAnsi="Times New Roman" w:cs="Times New Roman"/>
          <w:i/>
          <w:color w:val="000000" w:themeColor="text1"/>
          <w:sz w:val="22"/>
          <w:szCs w:val="22"/>
        </w:rPr>
        <w:t>Witnessing History During Glasnost</w:t>
      </w:r>
      <w:r w:rsidRPr="00C871FE">
        <w:rPr>
          <w:rFonts w:ascii="Times New Roman" w:hAnsi="Times New Roman" w:cs="Times New Roman"/>
          <w:color w:val="000000" w:themeColor="text1"/>
          <w:sz w:val="22"/>
          <w:szCs w:val="22"/>
        </w:rPr>
        <w:t>, PDF on Canvas.</w:t>
      </w:r>
      <w:bookmarkEnd w:id="31"/>
      <w:bookmarkEnd w:id="32"/>
    </w:p>
    <w:p w14:paraId="3240C07B" w14:textId="77777777" w:rsidR="00545402" w:rsidRPr="00C871FE" w:rsidRDefault="00545402" w:rsidP="00D84E30">
      <w:pPr>
        <w:widowControl w:val="0"/>
        <w:autoSpaceDE w:val="0"/>
        <w:autoSpaceDN w:val="0"/>
        <w:adjustRightInd w:val="0"/>
        <w:rPr>
          <w:rFonts w:ascii="Times New Roman" w:hAnsi="Times New Roman" w:cs="Times New Roman"/>
          <w:b/>
          <w:color w:val="000000" w:themeColor="text1"/>
          <w:sz w:val="22"/>
          <w:szCs w:val="22"/>
        </w:rPr>
      </w:pPr>
    </w:p>
    <w:p w14:paraId="3ECCAC01" w14:textId="21FA8C59" w:rsidR="00D84E30" w:rsidRPr="00C871FE" w:rsidRDefault="00545402" w:rsidP="00D84E30">
      <w:pPr>
        <w:widowControl w:val="0"/>
        <w:autoSpaceDE w:val="0"/>
        <w:autoSpaceDN w:val="0"/>
        <w:adjustRightInd w:val="0"/>
        <w:rPr>
          <w:rFonts w:ascii="Times New Roman" w:hAnsi="Times New Roman" w:cs="Times New Roman"/>
          <w:b/>
          <w:color w:val="000000" w:themeColor="text1"/>
          <w:sz w:val="22"/>
          <w:szCs w:val="22"/>
        </w:rPr>
      </w:pPr>
      <w:r w:rsidRPr="00C871FE">
        <w:rPr>
          <w:rFonts w:ascii="Times New Roman" w:hAnsi="Times New Roman" w:cs="Times New Roman"/>
          <w:b/>
          <w:color w:val="000000" w:themeColor="text1"/>
          <w:sz w:val="22"/>
          <w:szCs w:val="22"/>
        </w:rPr>
        <w:t>11/</w:t>
      </w:r>
      <w:r w:rsidR="00133DE0">
        <w:rPr>
          <w:rFonts w:ascii="Times New Roman" w:hAnsi="Times New Roman" w:cs="Times New Roman"/>
          <w:b/>
          <w:color w:val="000000" w:themeColor="text1"/>
          <w:sz w:val="22"/>
          <w:szCs w:val="22"/>
        </w:rPr>
        <w:t>20</w:t>
      </w:r>
      <w:r w:rsidRPr="00C871FE">
        <w:rPr>
          <w:rFonts w:ascii="Times New Roman" w:hAnsi="Times New Roman" w:cs="Times New Roman"/>
          <w:b/>
          <w:color w:val="000000" w:themeColor="text1"/>
          <w:sz w:val="22"/>
          <w:szCs w:val="22"/>
        </w:rPr>
        <w:t xml:space="preserve"> — </w:t>
      </w:r>
      <w:r w:rsidR="00E12390" w:rsidRPr="00C871FE">
        <w:rPr>
          <w:rFonts w:ascii="Times New Roman" w:hAnsi="Times New Roman" w:cs="Times New Roman"/>
          <w:b/>
          <w:color w:val="000000" w:themeColor="text1"/>
          <w:sz w:val="22"/>
          <w:szCs w:val="22"/>
        </w:rPr>
        <w:t>Rust on Technology and Violence</w:t>
      </w:r>
    </w:p>
    <w:p w14:paraId="3D1840D0" w14:textId="77777777" w:rsidR="00E12390" w:rsidRPr="00C871FE" w:rsidRDefault="00E12390" w:rsidP="00D84E30">
      <w:pPr>
        <w:widowControl w:val="0"/>
        <w:autoSpaceDE w:val="0"/>
        <w:autoSpaceDN w:val="0"/>
        <w:adjustRightInd w:val="0"/>
        <w:rPr>
          <w:rFonts w:ascii="Times New Roman" w:hAnsi="Times New Roman" w:cs="Times New Roman"/>
          <w:b/>
          <w:color w:val="000000" w:themeColor="text1"/>
          <w:sz w:val="22"/>
          <w:szCs w:val="22"/>
        </w:rPr>
      </w:pPr>
    </w:p>
    <w:p w14:paraId="1DC4A0B1" w14:textId="77777777" w:rsidR="00E12390" w:rsidRPr="00C871FE" w:rsidRDefault="00E12390" w:rsidP="00E12390">
      <w:pPr>
        <w:pStyle w:val="ListParagraph"/>
        <w:numPr>
          <w:ilvl w:val="0"/>
          <w:numId w:val="17"/>
        </w:numPr>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 xml:space="preserve">Rust – </w:t>
      </w:r>
      <w:r w:rsidRPr="00C871FE">
        <w:rPr>
          <w:rFonts w:ascii="Times New Roman" w:hAnsi="Times New Roman" w:cs="Times New Roman"/>
          <w:i/>
          <w:color w:val="000000" w:themeColor="text1"/>
          <w:sz w:val="22"/>
          <w:szCs w:val="22"/>
        </w:rPr>
        <w:t>Introduction: The Technology of Film Violence</w:t>
      </w:r>
      <w:r w:rsidRPr="00C871FE">
        <w:rPr>
          <w:rFonts w:ascii="Times New Roman" w:hAnsi="Times New Roman" w:cs="Times New Roman"/>
          <w:color w:val="000000" w:themeColor="text1"/>
          <w:sz w:val="22"/>
          <w:szCs w:val="22"/>
        </w:rPr>
        <w:t>, PDF on Canvas</w:t>
      </w:r>
    </w:p>
    <w:p w14:paraId="09503027" w14:textId="0A5D4AA5" w:rsidR="00E949AB" w:rsidRPr="00C871FE" w:rsidRDefault="00E12390" w:rsidP="00E12390">
      <w:pPr>
        <w:pStyle w:val="ListParagraph"/>
        <w:numPr>
          <w:ilvl w:val="0"/>
          <w:numId w:val="17"/>
        </w:numPr>
        <w:rPr>
          <w:rFonts w:ascii="Times New Roman" w:hAnsi="Times New Roman" w:cs="Times New Roman"/>
          <w:color w:val="000000" w:themeColor="text1"/>
          <w:sz w:val="22"/>
          <w:szCs w:val="22"/>
        </w:rPr>
      </w:pPr>
      <w:r w:rsidRPr="00C871FE">
        <w:rPr>
          <w:rFonts w:ascii="Times New Roman" w:hAnsi="Times New Roman" w:cs="Times New Roman"/>
          <w:color w:val="000000" w:themeColor="text1"/>
          <w:sz w:val="22"/>
          <w:szCs w:val="22"/>
        </w:rPr>
        <w:t xml:space="preserve">Rust – </w:t>
      </w:r>
      <w:r w:rsidRPr="00C871FE">
        <w:rPr>
          <w:rFonts w:ascii="Times New Roman" w:hAnsi="Times New Roman" w:cs="Times New Roman"/>
          <w:i/>
          <w:color w:val="000000" w:themeColor="text1"/>
          <w:sz w:val="22"/>
          <w:szCs w:val="22"/>
        </w:rPr>
        <w:t>Chapter 4: Extraction and Exchange</w:t>
      </w:r>
      <w:r w:rsidRPr="00C871FE">
        <w:rPr>
          <w:rFonts w:ascii="Times New Roman" w:hAnsi="Times New Roman" w:cs="Times New Roman"/>
          <w:color w:val="000000" w:themeColor="text1"/>
          <w:sz w:val="22"/>
          <w:szCs w:val="22"/>
        </w:rPr>
        <w:t>, PDF on Canvas</w:t>
      </w:r>
    </w:p>
    <w:p w14:paraId="72247381" w14:textId="77777777" w:rsidR="00D20DB7" w:rsidRPr="00C871FE" w:rsidRDefault="00D20DB7" w:rsidP="00D94430">
      <w:pPr>
        <w:widowControl w:val="0"/>
        <w:autoSpaceDE w:val="0"/>
        <w:autoSpaceDN w:val="0"/>
        <w:adjustRightInd w:val="0"/>
        <w:rPr>
          <w:rFonts w:ascii="Times New Roman" w:hAnsi="Times New Roman" w:cs="Times New Roman"/>
          <w:b/>
          <w:color w:val="000000" w:themeColor="text1"/>
          <w:sz w:val="22"/>
          <w:szCs w:val="22"/>
        </w:rPr>
      </w:pPr>
    </w:p>
    <w:p w14:paraId="1177D42D" w14:textId="638C74CA" w:rsidR="00E12390" w:rsidRPr="00C871FE" w:rsidRDefault="00545402" w:rsidP="00E12390">
      <w:pPr>
        <w:rPr>
          <w:rFonts w:ascii="Times New Roman" w:hAnsi="Times New Roman" w:cs="Times New Roman"/>
          <w:b/>
          <w:color w:val="000000" w:themeColor="text1"/>
          <w:sz w:val="22"/>
          <w:szCs w:val="22"/>
        </w:rPr>
      </w:pPr>
      <w:r w:rsidRPr="00C871FE">
        <w:rPr>
          <w:rFonts w:ascii="Times New Roman" w:hAnsi="Times New Roman" w:cs="Times New Roman"/>
          <w:b/>
          <w:color w:val="000000" w:themeColor="text1"/>
          <w:sz w:val="22"/>
          <w:szCs w:val="22"/>
        </w:rPr>
        <w:t>11/</w:t>
      </w:r>
      <w:r w:rsidR="00133DE0">
        <w:rPr>
          <w:rFonts w:ascii="Times New Roman" w:hAnsi="Times New Roman" w:cs="Times New Roman"/>
          <w:b/>
          <w:color w:val="000000" w:themeColor="text1"/>
          <w:sz w:val="22"/>
          <w:szCs w:val="22"/>
        </w:rPr>
        <w:t>27</w:t>
      </w:r>
      <w:r w:rsidRPr="00C871FE">
        <w:rPr>
          <w:rFonts w:ascii="Times New Roman" w:hAnsi="Times New Roman" w:cs="Times New Roman"/>
          <w:b/>
          <w:color w:val="000000" w:themeColor="text1"/>
          <w:sz w:val="22"/>
          <w:szCs w:val="22"/>
        </w:rPr>
        <w:t xml:space="preserve"> </w:t>
      </w:r>
      <w:r w:rsidR="002A195C" w:rsidRPr="00C871FE">
        <w:rPr>
          <w:rFonts w:ascii="Times New Roman" w:hAnsi="Times New Roman" w:cs="Times New Roman"/>
          <w:b/>
          <w:color w:val="000000" w:themeColor="text1"/>
          <w:sz w:val="22"/>
          <w:szCs w:val="22"/>
        </w:rPr>
        <w:t>—</w:t>
      </w:r>
      <w:r w:rsidRPr="00C871FE">
        <w:rPr>
          <w:rFonts w:ascii="Times New Roman" w:hAnsi="Times New Roman" w:cs="Times New Roman"/>
          <w:b/>
          <w:color w:val="000000" w:themeColor="text1"/>
          <w:sz w:val="22"/>
          <w:szCs w:val="22"/>
        </w:rPr>
        <w:t xml:space="preserve"> </w:t>
      </w:r>
      <w:proofErr w:type="spellStart"/>
      <w:r w:rsidR="00E12390" w:rsidRPr="00C871FE">
        <w:rPr>
          <w:rFonts w:ascii="Times New Roman" w:hAnsi="Times New Roman" w:cs="Times New Roman"/>
          <w:b/>
          <w:color w:val="000000" w:themeColor="text1"/>
          <w:sz w:val="22"/>
          <w:szCs w:val="22"/>
        </w:rPr>
        <w:t>Dykins</w:t>
      </w:r>
      <w:proofErr w:type="spellEnd"/>
      <w:r w:rsidR="00E12390" w:rsidRPr="00C871FE">
        <w:rPr>
          <w:rFonts w:ascii="Times New Roman" w:hAnsi="Times New Roman" w:cs="Times New Roman"/>
          <w:b/>
          <w:color w:val="000000" w:themeColor="text1"/>
          <w:sz w:val="22"/>
          <w:szCs w:val="22"/>
        </w:rPr>
        <w:t xml:space="preserve"> Callahan on Autoethnography and Class</w:t>
      </w:r>
    </w:p>
    <w:p w14:paraId="3D1388A2" w14:textId="77777777" w:rsidR="00E12390" w:rsidRPr="00C871FE" w:rsidRDefault="00E12390" w:rsidP="00E12390">
      <w:pPr>
        <w:rPr>
          <w:rFonts w:ascii="Times New Roman" w:hAnsi="Times New Roman" w:cs="Times New Roman"/>
          <w:b/>
          <w:color w:val="000000" w:themeColor="text1"/>
          <w:sz w:val="22"/>
          <w:szCs w:val="22"/>
        </w:rPr>
      </w:pPr>
    </w:p>
    <w:p w14:paraId="6684254E" w14:textId="59CCD8A7" w:rsidR="00E53ED9" w:rsidRPr="00C871FE" w:rsidRDefault="00E12390" w:rsidP="00E12390">
      <w:pPr>
        <w:pStyle w:val="ListParagraph"/>
        <w:numPr>
          <w:ilvl w:val="0"/>
          <w:numId w:val="26"/>
        </w:numPr>
        <w:rPr>
          <w:rFonts w:ascii="Times New Roman" w:hAnsi="Times New Roman" w:cs="Times New Roman"/>
          <w:b/>
          <w:color w:val="000000" w:themeColor="text1"/>
          <w:sz w:val="22"/>
          <w:szCs w:val="22"/>
        </w:rPr>
      </w:pPr>
      <w:r w:rsidRPr="00C871FE">
        <w:rPr>
          <w:rFonts w:ascii="Times New Roman" w:hAnsi="Times New Roman" w:cs="Times New Roman"/>
          <w:color w:val="000000" w:themeColor="text1"/>
          <w:kern w:val="1"/>
          <w:sz w:val="22"/>
          <w:szCs w:val="22"/>
        </w:rPr>
        <w:t xml:space="preserve">Dykins Callahan – Academic Outings, </w:t>
      </w:r>
      <w:r w:rsidRPr="00C871FE">
        <w:rPr>
          <w:rFonts w:ascii="Times New Roman" w:hAnsi="Times New Roman" w:cs="Times New Roman"/>
          <w:color w:val="000000" w:themeColor="text1"/>
          <w:sz w:val="22"/>
          <w:szCs w:val="22"/>
        </w:rPr>
        <w:t>PDF on Canvas</w:t>
      </w:r>
    </w:p>
    <w:p w14:paraId="47F03DEA" w14:textId="77777777" w:rsidR="00E53ED9" w:rsidRPr="00C871FE" w:rsidRDefault="00E53ED9" w:rsidP="00E53ED9">
      <w:pPr>
        <w:widowControl w:val="0"/>
        <w:autoSpaceDE w:val="0"/>
        <w:autoSpaceDN w:val="0"/>
        <w:adjustRightInd w:val="0"/>
        <w:ind w:left="360"/>
        <w:rPr>
          <w:rFonts w:ascii="Times New Roman" w:hAnsi="Times New Roman" w:cs="Times New Roman"/>
          <w:b/>
          <w:color w:val="000000" w:themeColor="text1"/>
          <w:sz w:val="22"/>
          <w:szCs w:val="22"/>
        </w:rPr>
      </w:pPr>
    </w:p>
    <w:bookmarkEnd w:id="0"/>
    <w:bookmarkEnd w:id="1"/>
    <w:bookmarkEnd w:id="2"/>
    <w:bookmarkEnd w:id="3"/>
    <w:bookmarkEnd w:id="14"/>
    <w:bookmarkEnd w:id="15"/>
    <w:p w14:paraId="2402A14D" w14:textId="28E4B886" w:rsidR="00486C0B" w:rsidRPr="00C871FE" w:rsidRDefault="00486C0B" w:rsidP="00276566">
      <w:pPr>
        <w:rPr>
          <w:rFonts w:ascii="Times New Roman" w:hAnsi="Times New Roman" w:cs="Times New Roman"/>
          <w:b/>
          <w:color w:val="000000" w:themeColor="text1"/>
          <w:sz w:val="22"/>
          <w:szCs w:val="22"/>
        </w:rPr>
      </w:pPr>
    </w:p>
    <w:sectPr w:rsidR="00486C0B" w:rsidRPr="00C871FE" w:rsidSect="003676F2">
      <w:footerReference w:type="even" r:id="rId14"/>
      <w:footerReference w:type="default" r:id="rId15"/>
      <w:pgSz w:w="12240" w:h="15840"/>
      <w:pgMar w:top="1440" w:right="1440" w:bottom="1440" w:left="1440" w:header="72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F68D9" w14:textId="77777777" w:rsidR="008F68AF" w:rsidRDefault="008F68AF" w:rsidP="00C23BB9">
      <w:r>
        <w:separator/>
      </w:r>
    </w:p>
  </w:endnote>
  <w:endnote w:type="continuationSeparator" w:id="0">
    <w:p w14:paraId="1068C9A7" w14:textId="77777777" w:rsidR="008F68AF" w:rsidRDefault="008F68AF" w:rsidP="00C2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20B06040202020202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22D3" w14:textId="77777777" w:rsidR="00396275" w:rsidRDefault="00396275" w:rsidP="001C3B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6BAE8C" w14:textId="77777777" w:rsidR="00396275" w:rsidRDefault="00396275" w:rsidP="00C23B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32A63" w14:textId="77777777" w:rsidR="00396275" w:rsidRDefault="00396275" w:rsidP="001C3B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5B6C">
      <w:rPr>
        <w:rStyle w:val="PageNumber"/>
        <w:noProof/>
      </w:rPr>
      <w:t>1</w:t>
    </w:r>
    <w:r>
      <w:rPr>
        <w:rStyle w:val="PageNumber"/>
      </w:rPr>
      <w:fldChar w:fldCharType="end"/>
    </w:r>
  </w:p>
  <w:p w14:paraId="55954B36" w14:textId="77777777" w:rsidR="00396275" w:rsidRDefault="00396275" w:rsidP="00C23B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9EC72" w14:textId="77777777" w:rsidR="008F68AF" w:rsidRDefault="008F68AF" w:rsidP="00C23BB9">
      <w:r>
        <w:separator/>
      </w:r>
    </w:p>
  </w:footnote>
  <w:footnote w:type="continuationSeparator" w:id="0">
    <w:p w14:paraId="6FC24EDF" w14:textId="77777777" w:rsidR="008F68AF" w:rsidRDefault="008F68AF" w:rsidP="00C23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hybridMultilevel"/>
    <w:tmpl w:val="87D210EA"/>
    <w:lvl w:ilvl="0" w:tplc="355458FC">
      <w:start w:val="1"/>
      <w:numFmt w:val="decimal"/>
      <w:lvlText w:val="%1."/>
      <w:lvlJc w:val="left"/>
      <w:pPr>
        <w:ind w:left="720" w:hanging="360"/>
      </w:pPr>
      <w:rPr>
        <w:rFonts w:ascii="Times" w:eastAsiaTheme="minorEastAsia" w:hAnsi="Times" w:cs="Helvetica Neue Light"/>
      </w:rPr>
    </w:lvl>
    <w:lvl w:ilvl="1" w:tplc="0000057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E41F0"/>
    <w:multiLevelType w:val="hybridMultilevel"/>
    <w:tmpl w:val="9A7A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42815"/>
    <w:multiLevelType w:val="hybridMultilevel"/>
    <w:tmpl w:val="BD4A5F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E50DD"/>
    <w:multiLevelType w:val="hybridMultilevel"/>
    <w:tmpl w:val="E6A4CC1C"/>
    <w:lvl w:ilvl="0" w:tplc="0409000F">
      <w:start w:val="1"/>
      <w:numFmt w:val="decimal"/>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4" w15:restartNumberingAfterBreak="0">
    <w:nsid w:val="055C5007"/>
    <w:multiLevelType w:val="hybridMultilevel"/>
    <w:tmpl w:val="CC462B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851DC8"/>
    <w:multiLevelType w:val="hybridMultilevel"/>
    <w:tmpl w:val="69B0EB3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0C8919E8"/>
    <w:multiLevelType w:val="hybridMultilevel"/>
    <w:tmpl w:val="325C5B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D7796"/>
    <w:multiLevelType w:val="hybridMultilevel"/>
    <w:tmpl w:val="024A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E4448"/>
    <w:multiLevelType w:val="hybridMultilevel"/>
    <w:tmpl w:val="65421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46464"/>
    <w:multiLevelType w:val="hybridMultilevel"/>
    <w:tmpl w:val="4674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305F4"/>
    <w:multiLevelType w:val="hybridMultilevel"/>
    <w:tmpl w:val="19C623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F4A39"/>
    <w:multiLevelType w:val="hybridMultilevel"/>
    <w:tmpl w:val="87CE54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C0592"/>
    <w:multiLevelType w:val="hybridMultilevel"/>
    <w:tmpl w:val="97E23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92261"/>
    <w:multiLevelType w:val="hybridMultilevel"/>
    <w:tmpl w:val="986871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382A62"/>
    <w:multiLevelType w:val="hybridMultilevel"/>
    <w:tmpl w:val="EFE6E066"/>
    <w:lvl w:ilvl="0" w:tplc="F12CE580">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A03D9E"/>
    <w:multiLevelType w:val="hybridMultilevel"/>
    <w:tmpl w:val="08A6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994A09"/>
    <w:multiLevelType w:val="hybridMultilevel"/>
    <w:tmpl w:val="19E6030E"/>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5D3646"/>
    <w:multiLevelType w:val="hybridMultilevel"/>
    <w:tmpl w:val="CA8842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44271"/>
    <w:multiLevelType w:val="hybridMultilevel"/>
    <w:tmpl w:val="3E8A87F6"/>
    <w:lvl w:ilvl="0" w:tplc="04090001">
      <w:start w:val="1"/>
      <w:numFmt w:val="bullet"/>
      <w:lvlText w:val=""/>
      <w:lvlJc w:val="left"/>
      <w:pPr>
        <w:ind w:left="720" w:hanging="360"/>
      </w:pPr>
      <w:rPr>
        <w:rFonts w:ascii="Symbol" w:hAnsi="Symbol" w:hint="default"/>
      </w:rPr>
    </w:lvl>
    <w:lvl w:ilvl="1" w:tplc="0000057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2333BA1"/>
    <w:multiLevelType w:val="hybridMultilevel"/>
    <w:tmpl w:val="7D3E2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483B42"/>
    <w:multiLevelType w:val="hybridMultilevel"/>
    <w:tmpl w:val="0AB2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CF5724"/>
    <w:multiLevelType w:val="hybridMultilevel"/>
    <w:tmpl w:val="97E23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A00BF1"/>
    <w:multiLevelType w:val="hybridMultilevel"/>
    <w:tmpl w:val="B484D860"/>
    <w:lvl w:ilvl="0" w:tplc="04090001">
      <w:start w:val="1"/>
      <w:numFmt w:val="bullet"/>
      <w:lvlText w:val=""/>
      <w:lvlJc w:val="left"/>
      <w:pPr>
        <w:ind w:left="720" w:hanging="360"/>
      </w:pPr>
      <w:rPr>
        <w:rFonts w:ascii="Symbol" w:hAnsi="Symbol" w:hint="default"/>
      </w:rPr>
    </w:lvl>
    <w:lvl w:ilvl="1" w:tplc="0000057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F4B12C0"/>
    <w:multiLevelType w:val="hybridMultilevel"/>
    <w:tmpl w:val="97E23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0130CF"/>
    <w:multiLevelType w:val="hybridMultilevel"/>
    <w:tmpl w:val="4972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14092C"/>
    <w:multiLevelType w:val="hybridMultilevel"/>
    <w:tmpl w:val="40FC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1738077">
    <w:abstractNumId w:val="9"/>
  </w:num>
  <w:num w:numId="2" w16cid:durableId="48773996">
    <w:abstractNumId w:val="0"/>
  </w:num>
  <w:num w:numId="3" w16cid:durableId="2032565745">
    <w:abstractNumId w:val="21"/>
  </w:num>
  <w:num w:numId="4" w16cid:durableId="2087484999">
    <w:abstractNumId w:val="23"/>
  </w:num>
  <w:num w:numId="5" w16cid:durableId="243805052">
    <w:abstractNumId w:val="19"/>
  </w:num>
  <w:num w:numId="6" w16cid:durableId="55782600">
    <w:abstractNumId w:val="14"/>
  </w:num>
  <w:num w:numId="7" w16cid:durableId="1425106391">
    <w:abstractNumId w:val="8"/>
  </w:num>
  <w:num w:numId="8" w16cid:durableId="2053337524">
    <w:abstractNumId w:val="7"/>
  </w:num>
  <w:num w:numId="9" w16cid:durableId="20290149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9022633">
    <w:abstractNumId w:val="3"/>
  </w:num>
  <w:num w:numId="11" w16cid:durableId="186333417">
    <w:abstractNumId w:val="20"/>
  </w:num>
  <w:num w:numId="12" w16cid:durableId="1089160696">
    <w:abstractNumId w:val="1"/>
  </w:num>
  <w:num w:numId="13" w16cid:durableId="1471170474">
    <w:abstractNumId w:val="24"/>
  </w:num>
  <w:num w:numId="14" w16cid:durableId="1395617394">
    <w:abstractNumId w:val="10"/>
  </w:num>
  <w:num w:numId="15" w16cid:durableId="249050987">
    <w:abstractNumId w:val="4"/>
  </w:num>
  <w:num w:numId="16" w16cid:durableId="2116438169">
    <w:abstractNumId w:val="13"/>
  </w:num>
  <w:num w:numId="17" w16cid:durableId="311444450">
    <w:abstractNumId w:val="22"/>
  </w:num>
  <w:num w:numId="18" w16cid:durableId="1096287102">
    <w:abstractNumId w:val="17"/>
  </w:num>
  <w:num w:numId="19" w16cid:durableId="2064130862">
    <w:abstractNumId w:val="2"/>
  </w:num>
  <w:num w:numId="20" w16cid:durableId="2140368996">
    <w:abstractNumId w:val="6"/>
  </w:num>
  <w:num w:numId="21" w16cid:durableId="170949220">
    <w:abstractNumId w:val="18"/>
  </w:num>
  <w:num w:numId="22" w16cid:durableId="1626503805">
    <w:abstractNumId w:val="16"/>
  </w:num>
  <w:num w:numId="23" w16cid:durableId="354573469">
    <w:abstractNumId w:val="15"/>
  </w:num>
  <w:num w:numId="24" w16cid:durableId="1884318472">
    <w:abstractNumId w:val="25"/>
  </w:num>
  <w:num w:numId="25" w16cid:durableId="379399788">
    <w:abstractNumId w:val="11"/>
  </w:num>
  <w:num w:numId="26" w16cid:durableId="164773872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BB"/>
    <w:rsid w:val="00047CAC"/>
    <w:rsid w:val="00064125"/>
    <w:rsid w:val="000704E5"/>
    <w:rsid w:val="00073190"/>
    <w:rsid w:val="00073941"/>
    <w:rsid w:val="000D28C0"/>
    <w:rsid w:val="000E3312"/>
    <w:rsid w:val="00100FCB"/>
    <w:rsid w:val="001010FC"/>
    <w:rsid w:val="00112434"/>
    <w:rsid w:val="0011583E"/>
    <w:rsid w:val="001323E2"/>
    <w:rsid w:val="00133DE0"/>
    <w:rsid w:val="00134A39"/>
    <w:rsid w:val="0014723D"/>
    <w:rsid w:val="00147798"/>
    <w:rsid w:val="00172D73"/>
    <w:rsid w:val="001750BA"/>
    <w:rsid w:val="00184B6C"/>
    <w:rsid w:val="00190093"/>
    <w:rsid w:val="0019697B"/>
    <w:rsid w:val="001B2C4B"/>
    <w:rsid w:val="001C107C"/>
    <w:rsid w:val="001C2680"/>
    <w:rsid w:val="001C3B32"/>
    <w:rsid w:val="001C7598"/>
    <w:rsid w:val="001E6F25"/>
    <w:rsid w:val="0020215E"/>
    <w:rsid w:val="002039C5"/>
    <w:rsid w:val="002043FF"/>
    <w:rsid w:val="00223228"/>
    <w:rsid w:val="00232803"/>
    <w:rsid w:val="00246170"/>
    <w:rsid w:val="002523BD"/>
    <w:rsid w:val="00276566"/>
    <w:rsid w:val="002A195C"/>
    <w:rsid w:val="002B0478"/>
    <w:rsid w:val="002B7EC6"/>
    <w:rsid w:val="002C554C"/>
    <w:rsid w:val="002C5EB2"/>
    <w:rsid w:val="002E2682"/>
    <w:rsid w:val="002F074C"/>
    <w:rsid w:val="00303175"/>
    <w:rsid w:val="003244F8"/>
    <w:rsid w:val="00335547"/>
    <w:rsid w:val="00335A12"/>
    <w:rsid w:val="00341C1E"/>
    <w:rsid w:val="0035068D"/>
    <w:rsid w:val="00351514"/>
    <w:rsid w:val="00351C2B"/>
    <w:rsid w:val="003676F2"/>
    <w:rsid w:val="00371D74"/>
    <w:rsid w:val="003806AD"/>
    <w:rsid w:val="0038127C"/>
    <w:rsid w:val="00396275"/>
    <w:rsid w:val="00397FE2"/>
    <w:rsid w:val="003A30C3"/>
    <w:rsid w:val="003A4CFD"/>
    <w:rsid w:val="003A55D4"/>
    <w:rsid w:val="003B01DA"/>
    <w:rsid w:val="003B3632"/>
    <w:rsid w:val="003D439E"/>
    <w:rsid w:val="003E3DF7"/>
    <w:rsid w:val="00413BCF"/>
    <w:rsid w:val="00426725"/>
    <w:rsid w:val="00451F90"/>
    <w:rsid w:val="00455DFD"/>
    <w:rsid w:val="00463528"/>
    <w:rsid w:val="00475F8E"/>
    <w:rsid w:val="004808DB"/>
    <w:rsid w:val="00486C0B"/>
    <w:rsid w:val="0049088C"/>
    <w:rsid w:val="0049555A"/>
    <w:rsid w:val="004A65CF"/>
    <w:rsid w:val="004C5D27"/>
    <w:rsid w:val="004E2FF6"/>
    <w:rsid w:val="004E5FE6"/>
    <w:rsid w:val="004F6FD0"/>
    <w:rsid w:val="00501DD7"/>
    <w:rsid w:val="005024FB"/>
    <w:rsid w:val="00514707"/>
    <w:rsid w:val="00545402"/>
    <w:rsid w:val="00545C72"/>
    <w:rsid w:val="00566149"/>
    <w:rsid w:val="00601D93"/>
    <w:rsid w:val="0060278E"/>
    <w:rsid w:val="00620418"/>
    <w:rsid w:val="006242C1"/>
    <w:rsid w:val="0065041B"/>
    <w:rsid w:val="00683EB9"/>
    <w:rsid w:val="006A32B7"/>
    <w:rsid w:val="006A56C8"/>
    <w:rsid w:val="006A6726"/>
    <w:rsid w:val="006C171F"/>
    <w:rsid w:val="006E711A"/>
    <w:rsid w:val="006F5669"/>
    <w:rsid w:val="006F7E04"/>
    <w:rsid w:val="00705664"/>
    <w:rsid w:val="00717F69"/>
    <w:rsid w:val="00725F0F"/>
    <w:rsid w:val="00731058"/>
    <w:rsid w:val="00750ECD"/>
    <w:rsid w:val="007645FA"/>
    <w:rsid w:val="007728F1"/>
    <w:rsid w:val="00785047"/>
    <w:rsid w:val="007B087E"/>
    <w:rsid w:val="007C4B52"/>
    <w:rsid w:val="007E2672"/>
    <w:rsid w:val="007E43A8"/>
    <w:rsid w:val="007F2002"/>
    <w:rsid w:val="007F27A8"/>
    <w:rsid w:val="00806B03"/>
    <w:rsid w:val="00807C33"/>
    <w:rsid w:val="00820B55"/>
    <w:rsid w:val="00821D0C"/>
    <w:rsid w:val="0083563F"/>
    <w:rsid w:val="0084784E"/>
    <w:rsid w:val="00852F1D"/>
    <w:rsid w:val="00885B6C"/>
    <w:rsid w:val="008A3A88"/>
    <w:rsid w:val="008B1AA1"/>
    <w:rsid w:val="008B596D"/>
    <w:rsid w:val="008E1F81"/>
    <w:rsid w:val="008F17E7"/>
    <w:rsid w:val="008F68AF"/>
    <w:rsid w:val="008F6CFE"/>
    <w:rsid w:val="00901741"/>
    <w:rsid w:val="0090638C"/>
    <w:rsid w:val="00933548"/>
    <w:rsid w:val="00950DF4"/>
    <w:rsid w:val="0096235A"/>
    <w:rsid w:val="00964D79"/>
    <w:rsid w:val="00972C33"/>
    <w:rsid w:val="0098666E"/>
    <w:rsid w:val="00990F9E"/>
    <w:rsid w:val="009A0DC6"/>
    <w:rsid w:val="009A55F2"/>
    <w:rsid w:val="009D417C"/>
    <w:rsid w:val="009D7C76"/>
    <w:rsid w:val="009E5D4F"/>
    <w:rsid w:val="00A048FB"/>
    <w:rsid w:val="00A10FA4"/>
    <w:rsid w:val="00A12EAA"/>
    <w:rsid w:val="00A15A4E"/>
    <w:rsid w:val="00A208FA"/>
    <w:rsid w:val="00A23F4C"/>
    <w:rsid w:val="00A34E75"/>
    <w:rsid w:val="00A43423"/>
    <w:rsid w:val="00A674A9"/>
    <w:rsid w:val="00A72E41"/>
    <w:rsid w:val="00A73D11"/>
    <w:rsid w:val="00A778BB"/>
    <w:rsid w:val="00A84233"/>
    <w:rsid w:val="00A87481"/>
    <w:rsid w:val="00A964C4"/>
    <w:rsid w:val="00A97BD8"/>
    <w:rsid w:val="00AA1330"/>
    <w:rsid w:val="00AA2058"/>
    <w:rsid w:val="00AA45A7"/>
    <w:rsid w:val="00AB05B9"/>
    <w:rsid w:val="00AC22C2"/>
    <w:rsid w:val="00AE0795"/>
    <w:rsid w:val="00AE29AB"/>
    <w:rsid w:val="00AE41E7"/>
    <w:rsid w:val="00AE7874"/>
    <w:rsid w:val="00AF1518"/>
    <w:rsid w:val="00B1321D"/>
    <w:rsid w:val="00B305E9"/>
    <w:rsid w:val="00B30C7E"/>
    <w:rsid w:val="00B404FA"/>
    <w:rsid w:val="00B405F2"/>
    <w:rsid w:val="00B62D14"/>
    <w:rsid w:val="00B80A2D"/>
    <w:rsid w:val="00B80B28"/>
    <w:rsid w:val="00B81244"/>
    <w:rsid w:val="00B83468"/>
    <w:rsid w:val="00B90D17"/>
    <w:rsid w:val="00B97891"/>
    <w:rsid w:val="00BA2AA1"/>
    <w:rsid w:val="00BB3476"/>
    <w:rsid w:val="00BF67CC"/>
    <w:rsid w:val="00C23BB9"/>
    <w:rsid w:val="00C53953"/>
    <w:rsid w:val="00C731CC"/>
    <w:rsid w:val="00C8388A"/>
    <w:rsid w:val="00C841E0"/>
    <w:rsid w:val="00C85959"/>
    <w:rsid w:val="00C871FE"/>
    <w:rsid w:val="00CB0F33"/>
    <w:rsid w:val="00CC269C"/>
    <w:rsid w:val="00CD57D5"/>
    <w:rsid w:val="00D14677"/>
    <w:rsid w:val="00D20DB7"/>
    <w:rsid w:val="00D21521"/>
    <w:rsid w:val="00D53913"/>
    <w:rsid w:val="00D5698D"/>
    <w:rsid w:val="00D66893"/>
    <w:rsid w:val="00D7287F"/>
    <w:rsid w:val="00D84E30"/>
    <w:rsid w:val="00D85FF0"/>
    <w:rsid w:val="00D87309"/>
    <w:rsid w:val="00D87CD5"/>
    <w:rsid w:val="00D94430"/>
    <w:rsid w:val="00D94EDA"/>
    <w:rsid w:val="00DB160E"/>
    <w:rsid w:val="00DB3F46"/>
    <w:rsid w:val="00DB5479"/>
    <w:rsid w:val="00DB55E2"/>
    <w:rsid w:val="00DD50EC"/>
    <w:rsid w:val="00DE1976"/>
    <w:rsid w:val="00DE7BF1"/>
    <w:rsid w:val="00DF5712"/>
    <w:rsid w:val="00E10438"/>
    <w:rsid w:val="00E1195D"/>
    <w:rsid w:val="00E12390"/>
    <w:rsid w:val="00E24105"/>
    <w:rsid w:val="00E357B0"/>
    <w:rsid w:val="00E45D84"/>
    <w:rsid w:val="00E53ED9"/>
    <w:rsid w:val="00E5636E"/>
    <w:rsid w:val="00E6337F"/>
    <w:rsid w:val="00E80503"/>
    <w:rsid w:val="00E83C98"/>
    <w:rsid w:val="00E8414D"/>
    <w:rsid w:val="00E949AB"/>
    <w:rsid w:val="00EA625C"/>
    <w:rsid w:val="00EA6BED"/>
    <w:rsid w:val="00EB4D65"/>
    <w:rsid w:val="00ED228C"/>
    <w:rsid w:val="00EE0D92"/>
    <w:rsid w:val="00EE53D4"/>
    <w:rsid w:val="00EF23E4"/>
    <w:rsid w:val="00EF4FF6"/>
    <w:rsid w:val="00F03304"/>
    <w:rsid w:val="00F03AFA"/>
    <w:rsid w:val="00F137ED"/>
    <w:rsid w:val="00F36564"/>
    <w:rsid w:val="00F3731C"/>
    <w:rsid w:val="00F60B2D"/>
    <w:rsid w:val="00F622CB"/>
    <w:rsid w:val="00F76E8B"/>
    <w:rsid w:val="00F8287A"/>
    <w:rsid w:val="00F84328"/>
    <w:rsid w:val="00F92486"/>
    <w:rsid w:val="00FB1891"/>
    <w:rsid w:val="00FB54CB"/>
    <w:rsid w:val="00FE2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AED40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063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15E"/>
    <w:rPr>
      <w:color w:val="0000FF" w:themeColor="hyperlink"/>
      <w:u w:val="single"/>
    </w:rPr>
  </w:style>
  <w:style w:type="paragraph" w:styleId="ListParagraph">
    <w:name w:val="List Paragraph"/>
    <w:basedOn w:val="Normal"/>
    <w:uiPriority w:val="34"/>
    <w:qFormat/>
    <w:rsid w:val="006242C1"/>
    <w:pPr>
      <w:ind w:left="720"/>
      <w:contextualSpacing/>
    </w:pPr>
  </w:style>
  <w:style w:type="paragraph" w:styleId="PlainText">
    <w:name w:val="Plain Text"/>
    <w:basedOn w:val="Normal"/>
    <w:link w:val="PlainTextChar"/>
    <w:uiPriority w:val="99"/>
    <w:rsid w:val="00F03304"/>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03304"/>
    <w:rPr>
      <w:rFonts w:ascii="Consolas" w:eastAsia="Calibri" w:hAnsi="Consolas" w:cs="Times New Roman"/>
      <w:sz w:val="21"/>
      <w:szCs w:val="21"/>
    </w:rPr>
  </w:style>
  <w:style w:type="paragraph" w:styleId="Footer">
    <w:name w:val="footer"/>
    <w:basedOn w:val="Normal"/>
    <w:link w:val="FooterChar"/>
    <w:uiPriority w:val="99"/>
    <w:unhideWhenUsed/>
    <w:rsid w:val="00C23BB9"/>
    <w:pPr>
      <w:tabs>
        <w:tab w:val="center" w:pos="4320"/>
        <w:tab w:val="right" w:pos="8640"/>
      </w:tabs>
    </w:pPr>
  </w:style>
  <w:style w:type="character" w:customStyle="1" w:styleId="FooterChar">
    <w:name w:val="Footer Char"/>
    <w:basedOn w:val="DefaultParagraphFont"/>
    <w:link w:val="Footer"/>
    <w:uiPriority w:val="99"/>
    <w:rsid w:val="00C23BB9"/>
  </w:style>
  <w:style w:type="character" w:styleId="PageNumber">
    <w:name w:val="page number"/>
    <w:basedOn w:val="DefaultParagraphFont"/>
    <w:uiPriority w:val="99"/>
    <w:semiHidden/>
    <w:unhideWhenUsed/>
    <w:rsid w:val="00C23BB9"/>
  </w:style>
  <w:style w:type="character" w:styleId="Strong">
    <w:name w:val="Strong"/>
    <w:basedOn w:val="DefaultParagraphFont"/>
    <w:uiPriority w:val="22"/>
    <w:qFormat/>
    <w:rsid w:val="00371D74"/>
    <w:rPr>
      <w:b/>
      <w:bCs/>
    </w:rPr>
  </w:style>
  <w:style w:type="paragraph" w:styleId="NormalWeb">
    <w:name w:val="Normal (Web)"/>
    <w:basedOn w:val="Normal"/>
    <w:uiPriority w:val="99"/>
    <w:semiHidden/>
    <w:unhideWhenUsed/>
    <w:rsid w:val="00A73D11"/>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EF23E4"/>
    <w:rPr>
      <w:color w:val="800080" w:themeColor="followedHyperlink"/>
      <w:u w:val="single"/>
    </w:rPr>
  </w:style>
  <w:style w:type="character" w:styleId="UnresolvedMention">
    <w:name w:val="Unresolved Mention"/>
    <w:basedOn w:val="DefaultParagraphFont"/>
    <w:uiPriority w:val="99"/>
    <w:rsid w:val="00133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2273">
      <w:bodyDiv w:val="1"/>
      <w:marLeft w:val="0"/>
      <w:marRight w:val="0"/>
      <w:marTop w:val="0"/>
      <w:marBottom w:val="0"/>
      <w:divBdr>
        <w:top w:val="none" w:sz="0" w:space="0" w:color="auto"/>
        <w:left w:val="none" w:sz="0" w:space="0" w:color="auto"/>
        <w:bottom w:val="none" w:sz="0" w:space="0" w:color="auto"/>
        <w:right w:val="none" w:sz="0" w:space="0" w:color="auto"/>
      </w:divBdr>
      <w:divsChild>
        <w:div w:id="1199856913">
          <w:marLeft w:val="0"/>
          <w:marRight w:val="0"/>
          <w:marTop w:val="0"/>
          <w:marBottom w:val="0"/>
          <w:divBdr>
            <w:top w:val="none" w:sz="0" w:space="0" w:color="auto"/>
            <w:left w:val="none" w:sz="0" w:space="0" w:color="auto"/>
            <w:bottom w:val="none" w:sz="0" w:space="0" w:color="auto"/>
            <w:right w:val="none" w:sz="0" w:space="0" w:color="auto"/>
          </w:divBdr>
          <w:divsChild>
            <w:div w:id="1142307209">
              <w:marLeft w:val="0"/>
              <w:marRight w:val="0"/>
              <w:marTop w:val="0"/>
              <w:marBottom w:val="0"/>
              <w:divBdr>
                <w:top w:val="none" w:sz="0" w:space="0" w:color="auto"/>
                <w:left w:val="none" w:sz="0" w:space="0" w:color="auto"/>
                <w:bottom w:val="none" w:sz="0" w:space="0" w:color="auto"/>
                <w:right w:val="none" w:sz="0" w:space="0" w:color="auto"/>
              </w:divBdr>
              <w:divsChild>
                <w:div w:id="1161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8002">
      <w:bodyDiv w:val="1"/>
      <w:marLeft w:val="0"/>
      <w:marRight w:val="0"/>
      <w:marTop w:val="0"/>
      <w:marBottom w:val="0"/>
      <w:divBdr>
        <w:top w:val="none" w:sz="0" w:space="0" w:color="auto"/>
        <w:left w:val="none" w:sz="0" w:space="0" w:color="auto"/>
        <w:bottom w:val="none" w:sz="0" w:space="0" w:color="auto"/>
        <w:right w:val="none" w:sz="0" w:space="0" w:color="auto"/>
      </w:divBdr>
    </w:div>
    <w:div w:id="188757804">
      <w:bodyDiv w:val="1"/>
      <w:marLeft w:val="0"/>
      <w:marRight w:val="0"/>
      <w:marTop w:val="0"/>
      <w:marBottom w:val="0"/>
      <w:divBdr>
        <w:top w:val="none" w:sz="0" w:space="0" w:color="auto"/>
        <w:left w:val="none" w:sz="0" w:space="0" w:color="auto"/>
        <w:bottom w:val="none" w:sz="0" w:space="0" w:color="auto"/>
        <w:right w:val="none" w:sz="0" w:space="0" w:color="auto"/>
      </w:divBdr>
    </w:div>
    <w:div w:id="468714166">
      <w:bodyDiv w:val="1"/>
      <w:marLeft w:val="0"/>
      <w:marRight w:val="0"/>
      <w:marTop w:val="0"/>
      <w:marBottom w:val="0"/>
      <w:divBdr>
        <w:top w:val="none" w:sz="0" w:space="0" w:color="auto"/>
        <w:left w:val="none" w:sz="0" w:space="0" w:color="auto"/>
        <w:bottom w:val="none" w:sz="0" w:space="0" w:color="auto"/>
        <w:right w:val="none" w:sz="0" w:space="0" w:color="auto"/>
      </w:divBdr>
    </w:div>
    <w:div w:id="541334461">
      <w:bodyDiv w:val="1"/>
      <w:marLeft w:val="0"/>
      <w:marRight w:val="0"/>
      <w:marTop w:val="0"/>
      <w:marBottom w:val="0"/>
      <w:divBdr>
        <w:top w:val="none" w:sz="0" w:space="0" w:color="auto"/>
        <w:left w:val="none" w:sz="0" w:space="0" w:color="auto"/>
        <w:bottom w:val="none" w:sz="0" w:space="0" w:color="auto"/>
        <w:right w:val="none" w:sz="0" w:space="0" w:color="auto"/>
      </w:divBdr>
      <w:divsChild>
        <w:div w:id="1314410562">
          <w:marLeft w:val="0"/>
          <w:marRight w:val="0"/>
          <w:marTop w:val="0"/>
          <w:marBottom w:val="0"/>
          <w:divBdr>
            <w:top w:val="none" w:sz="0" w:space="0" w:color="auto"/>
            <w:left w:val="none" w:sz="0" w:space="0" w:color="auto"/>
            <w:bottom w:val="none" w:sz="0" w:space="0" w:color="auto"/>
            <w:right w:val="none" w:sz="0" w:space="0" w:color="auto"/>
          </w:divBdr>
          <w:divsChild>
            <w:div w:id="1135365621">
              <w:marLeft w:val="0"/>
              <w:marRight w:val="0"/>
              <w:marTop w:val="0"/>
              <w:marBottom w:val="0"/>
              <w:divBdr>
                <w:top w:val="none" w:sz="0" w:space="0" w:color="auto"/>
                <w:left w:val="none" w:sz="0" w:space="0" w:color="auto"/>
                <w:bottom w:val="none" w:sz="0" w:space="0" w:color="auto"/>
                <w:right w:val="none" w:sz="0" w:space="0" w:color="auto"/>
              </w:divBdr>
              <w:divsChild>
                <w:div w:id="17938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04696">
      <w:bodyDiv w:val="1"/>
      <w:marLeft w:val="0"/>
      <w:marRight w:val="0"/>
      <w:marTop w:val="0"/>
      <w:marBottom w:val="0"/>
      <w:divBdr>
        <w:top w:val="none" w:sz="0" w:space="0" w:color="auto"/>
        <w:left w:val="none" w:sz="0" w:space="0" w:color="auto"/>
        <w:bottom w:val="none" w:sz="0" w:space="0" w:color="auto"/>
        <w:right w:val="none" w:sz="0" w:space="0" w:color="auto"/>
      </w:divBdr>
    </w:div>
    <w:div w:id="665980656">
      <w:bodyDiv w:val="1"/>
      <w:marLeft w:val="0"/>
      <w:marRight w:val="0"/>
      <w:marTop w:val="0"/>
      <w:marBottom w:val="0"/>
      <w:divBdr>
        <w:top w:val="none" w:sz="0" w:space="0" w:color="auto"/>
        <w:left w:val="none" w:sz="0" w:space="0" w:color="auto"/>
        <w:bottom w:val="none" w:sz="0" w:space="0" w:color="auto"/>
        <w:right w:val="none" w:sz="0" w:space="0" w:color="auto"/>
      </w:divBdr>
      <w:divsChild>
        <w:div w:id="1695033585">
          <w:marLeft w:val="0"/>
          <w:marRight w:val="0"/>
          <w:marTop w:val="0"/>
          <w:marBottom w:val="0"/>
          <w:divBdr>
            <w:top w:val="none" w:sz="0" w:space="0" w:color="auto"/>
            <w:left w:val="none" w:sz="0" w:space="0" w:color="auto"/>
            <w:bottom w:val="none" w:sz="0" w:space="0" w:color="auto"/>
            <w:right w:val="none" w:sz="0" w:space="0" w:color="auto"/>
          </w:divBdr>
          <w:divsChild>
            <w:div w:id="240414417">
              <w:marLeft w:val="0"/>
              <w:marRight w:val="0"/>
              <w:marTop w:val="0"/>
              <w:marBottom w:val="0"/>
              <w:divBdr>
                <w:top w:val="none" w:sz="0" w:space="0" w:color="auto"/>
                <w:left w:val="none" w:sz="0" w:space="0" w:color="auto"/>
                <w:bottom w:val="none" w:sz="0" w:space="0" w:color="auto"/>
                <w:right w:val="none" w:sz="0" w:space="0" w:color="auto"/>
              </w:divBdr>
              <w:divsChild>
                <w:div w:id="20044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54691">
      <w:bodyDiv w:val="1"/>
      <w:marLeft w:val="0"/>
      <w:marRight w:val="0"/>
      <w:marTop w:val="0"/>
      <w:marBottom w:val="0"/>
      <w:divBdr>
        <w:top w:val="none" w:sz="0" w:space="0" w:color="auto"/>
        <w:left w:val="none" w:sz="0" w:space="0" w:color="auto"/>
        <w:bottom w:val="none" w:sz="0" w:space="0" w:color="auto"/>
        <w:right w:val="none" w:sz="0" w:space="0" w:color="auto"/>
      </w:divBdr>
    </w:div>
    <w:div w:id="713507890">
      <w:bodyDiv w:val="1"/>
      <w:marLeft w:val="0"/>
      <w:marRight w:val="0"/>
      <w:marTop w:val="0"/>
      <w:marBottom w:val="0"/>
      <w:divBdr>
        <w:top w:val="none" w:sz="0" w:space="0" w:color="auto"/>
        <w:left w:val="none" w:sz="0" w:space="0" w:color="auto"/>
        <w:bottom w:val="none" w:sz="0" w:space="0" w:color="auto"/>
        <w:right w:val="none" w:sz="0" w:space="0" w:color="auto"/>
      </w:divBdr>
    </w:div>
    <w:div w:id="847405024">
      <w:bodyDiv w:val="1"/>
      <w:marLeft w:val="0"/>
      <w:marRight w:val="0"/>
      <w:marTop w:val="0"/>
      <w:marBottom w:val="0"/>
      <w:divBdr>
        <w:top w:val="none" w:sz="0" w:space="0" w:color="auto"/>
        <w:left w:val="none" w:sz="0" w:space="0" w:color="auto"/>
        <w:bottom w:val="none" w:sz="0" w:space="0" w:color="auto"/>
        <w:right w:val="none" w:sz="0" w:space="0" w:color="auto"/>
      </w:divBdr>
    </w:div>
    <w:div w:id="904612198">
      <w:bodyDiv w:val="1"/>
      <w:marLeft w:val="0"/>
      <w:marRight w:val="0"/>
      <w:marTop w:val="0"/>
      <w:marBottom w:val="0"/>
      <w:divBdr>
        <w:top w:val="none" w:sz="0" w:space="0" w:color="auto"/>
        <w:left w:val="none" w:sz="0" w:space="0" w:color="auto"/>
        <w:bottom w:val="none" w:sz="0" w:space="0" w:color="auto"/>
        <w:right w:val="none" w:sz="0" w:space="0" w:color="auto"/>
      </w:divBdr>
      <w:divsChild>
        <w:div w:id="833689346">
          <w:marLeft w:val="0"/>
          <w:marRight w:val="0"/>
          <w:marTop w:val="0"/>
          <w:marBottom w:val="0"/>
          <w:divBdr>
            <w:top w:val="none" w:sz="0" w:space="0" w:color="auto"/>
            <w:left w:val="none" w:sz="0" w:space="0" w:color="auto"/>
            <w:bottom w:val="none" w:sz="0" w:space="0" w:color="auto"/>
            <w:right w:val="none" w:sz="0" w:space="0" w:color="auto"/>
          </w:divBdr>
          <w:divsChild>
            <w:div w:id="786778202">
              <w:marLeft w:val="0"/>
              <w:marRight w:val="0"/>
              <w:marTop w:val="0"/>
              <w:marBottom w:val="0"/>
              <w:divBdr>
                <w:top w:val="none" w:sz="0" w:space="0" w:color="auto"/>
                <w:left w:val="none" w:sz="0" w:space="0" w:color="auto"/>
                <w:bottom w:val="none" w:sz="0" w:space="0" w:color="auto"/>
                <w:right w:val="none" w:sz="0" w:space="0" w:color="auto"/>
              </w:divBdr>
              <w:divsChild>
                <w:div w:id="316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22403">
      <w:bodyDiv w:val="1"/>
      <w:marLeft w:val="0"/>
      <w:marRight w:val="0"/>
      <w:marTop w:val="0"/>
      <w:marBottom w:val="0"/>
      <w:divBdr>
        <w:top w:val="none" w:sz="0" w:space="0" w:color="auto"/>
        <w:left w:val="none" w:sz="0" w:space="0" w:color="auto"/>
        <w:bottom w:val="none" w:sz="0" w:space="0" w:color="auto"/>
        <w:right w:val="none" w:sz="0" w:space="0" w:color="auto"/>
      </w:divBdr>
    </w:div>
    <w:div w:id="1016158682">
      <w:bodyDiv w:val="1"/>
      <w:marLeft w:val="0"/>
      <w:marRight w:val="0"/>
      <w:marTop w:val="0"/>
      <w:marBottom w:val="0"/>
      <w:divBdr>
        <w:top w:val="none" w:sz="0" w:space="0" w:color="auto"/>
        <w:left w:val="none" w:sz="0" w:space="0" w:color="auto"/>
        <w:bottom w:val="none" w:sz="0" w:space="0" w:color="auto"/>
        <w:right w:val="none" w:sz="0" w:space="0" w:color="auto"/>
      </w:divBdr>
      <w:divsChild>
        <w:div w:id="1295256121">
          <w:marLeft w:val="0"/>
          <w:marRight w:val="0"/>
          <w:marTop w:val="0"/>
          <w:marBottom w:val="0"/>
          <w:divBdr>
            <w:top w:val="none" w:sz="0" w:space="0" w:color="auto"/>
            <w:left w:val="none" w:sz="0" w:space="0" w:color="auto"/>
            <w:bottom w:val="none" w:sz="0" w:space="0" w:color="auto"/>
            <w:right w:val="none" w:sz="0" w:space="0" w:color="auto"/>
          </w:divBdr>
          <w:divsChild>
            <w:div w:id="2002197611">
              <w:marLeft w:val="0"/>
              <w:marRight w:val="0"/>
              <w:marTop w:val="0"/>
              <w:marBottom w:val="0"/>
              <w:divBdr>
                <w:top w:val="none" w:sz="0" w:space="0" w:color="auto"/>
                <w:left w:val="none" w:sz="0" w:space="0" w:color="auto"/>
                <w:bottom w:val="none" w:sz="0" w:space="0" w:color="auto"/>
                <w:right w:val="none" w:sz="0" w:space="0" w:color="auto"/>
              </w:divBdr>
              <w:divsChild>
                <w:div w:id="17166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67276">
      <w:bodyDiv w:val="1"/>
      <w:marLeft w:val="0"/>
      <w:marRight w:val="0"/>
      <w:marTop w:val="0"/>
      <w:marBottom w:val="0"/>
      <w:divBdr>
        <w:top w:val="none" w:sz="0" w:space="0" w:color="auto"/>
        <w:left w:val="none" w:sz="0" w:space="0" w:color="auto"/>
        <w:bottom w:val="none" w:sz="0" w:space="0" w:color="auto"/>
        <w:right w:val="none" w:sz="0" w:space="0" w:color="auto"/>
      </w:divBdr>
    </w:div>
    <w:div w:id="1192300780">
      <w:bodyDiv w:val="1"/>
      <w:marLeft w:val="0"/>
      <w:marRight w:val="0"/>
      <w:marTop w:val="0"/>
      <w:marBottom w:val="0"/>
      <w:divBdr>
        <w:top w:val="none" w:sz="0" w:space="0" w:color="auto"/>
        <w:left w:val="none" w:sz="0" w:space="0" w:color="auto"/>
        <w:bottom w:val="none" w:sz="0" w:space="0" w:color="auto"/>
        <w:right w:val="none" w:sz="0" w:space="0" w:color="auto"/>
      </w:divBdr>
    </w:div>
    <w:div w:id="1221864549">
      <w:bodyDiv w:val="1"/>
      <w:marLeft w:val="0"/>
      <w:marRight w:val="0"/>
      <w:marTop w:val="0"/>
      <w:marBottom w:val="0"/>
      <w:divBdr>
        <w:top w:val="none" w:sz="0" w:space="0" w:color="auto"/>
        <w:left w:val="none" w:sz="0" w:space="0" w:color="auto"/>
        <w:bottom w:val="none" w:sz="0" w:space="0" w:color="auto"/>
        <w:right w:val="none" w:sz="0" w:space="0" w:color="auto"/>
      </w:divBdr>
    </w:div>
    <w:div w:id="1236403233">
      <w:bodyDiv w:val="1"/>
      <w:marLeft w:val="0"/>
      <w:marRight w:val="0"/>
      <w:marTop w:val="0"/>
      <w:marBottom w:val="0"/>
      <w:divBdr>
        <w:top w:val="none" w:sz="0" w:space="0" w:color="auto"/>
        <w:left w:val="none" w:sz="0" w:space="0" w:color="auto"/>
        <w:bottom w:val="none" w:sz="0" w:space="0" w:color="auto"/>
        <w:right w:val="none" w:sz="0" w:space="0" w:color="auto"/>
      </w:divBdr>
    </w:div>
    <w:div w:id="12516961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36">
          <w:marLeft w:val="0"/>
          <w:marRight w:val="0"/>
          <w:marTop w:val="0"/>
          <w:marBottom w:val="0"/>
          <w:divBdr>
            <w:top w:val="none" w:sz="0" w:space="0" w:color="auto"/>
            <w:left w:val="none" w:sz="0" w:space="0" w:color="auto"/>
            <w:bottom w:val="none" w:sz="0" w:space="0" w:color="auto"/>
            <w:right w:val="none" w:sz="0" w:space="0" w:color="auto"/>
          </w:divBdr>
          <w:divsChild>
            <w:div w:id="495649250">
              <w:marLeft w:val="0"/>
              <w:marRight w:val="0"/>
              <w:marTop w:val="0"/>
              <w:marBottom w:val="0"/>
              <w:divBdr>
                <w:top w:val="none" w:sz="0" w:space="0" w:color="auto"/>
                <w:left w:val="none" w:sz="0" w:space="0" w:color="auto"/>
                <w:bottom w:val="none" w:sz="0" w:space="0" w:color="auto"/>
                <w:right w:val="none" w:sz="0" w:space="0" w:color="auto"/>
              </w:divBdr>
              <w:divsChild>
                <w:div w:id="3384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06876">
      <w:bodyDiv w:val="1"/>
      <w:marLeft w:val="0"/>
      <w:marRight w:val="0"/>
      <w:marTop w:val="0"/>
      <w:marBottom w:val="0"/>
      <w:divBdr>
        <w:top w:val="none" w:sz="0" w:space="0" w:color="auto"/>
        <w:left w:val="none" w:sz="0" w:space="0" w:color="auto"/>
        <w:bottom w:val="none" w:sz="0" w:space="0" w:color="auto"/>
        <w:right w:val="none" w:sz="0" w:space="0" w:color="auto"/>
      </w:divBdr>
      <w:divsChild>
        <w:div w:id="1784223451">
          <w:marLeft w:val="0"/>
          <w:marRight w:val="0"/>
          <w:marTop w:val="0"/>
          <w:marBottom w:val="0"/>
          <w:divBdr>
            <w:top w:val="none" w:sz="0" w:space="0" w:color="auto"/>
            <w:left w:val="none" w:sz="0" w:space="0" w:color="auto"/>
            <w:bottom w:val="none" w:sz="0" w:space="0" w:color="auto"/>
            <w:right w:val="none" w:sz="0" w:space="0" w:color="auto"/>
          </w:divBdr>
          <w:divsChild>
            <w:div w:id="949431252">
              <w:marLeft w:val="0"/>
              <w:marRight w:val="0"/>
              <w:marTop w:val="0"/>
              <w:marBottom w:val="0"/>
              <w:divBdr>
                <w:top w:val="none" w:sz="0" w:space="0" w:color="auto"/>
                <w:left w:val="none" w:sz="0" w:space="0" w:color="auto"/>
                <w:bottom w:val="none" w:sz="0" w:space="0" w:color="auto"/>
                <w:right w:val="none" w:sz="0" w:space="0" w:color="auto"/>
              </w:divBdr>
              <w:divsChild>
                <w:div w:id="98967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82338">
      <w:bodyDiv w:val="1"/>
      <w:marLeft w:val="0"/>
      <w:marRight w:val="0"/>
      <w:marTop w:val="0"/>
      <w:marBottom w:val="0"/>
      <w:divBdr>
        <w:top w:val="none" w:sz="0" w:space="0" w:color="auto"/>
        <w:left w:val="none" w:sz="0" w:space="0" w:color="auto"/>
        <w:bottom w:val="none" w:sz="0" w:space="0" w:color="auto"/>
        <w:right w:val="none" w:sz="0" w:space="0" w:color="auto"/>
      </w:divBdr>
    </w:div>
    <w:div w:id="1379427860">
      <w:bodyDiv w:val="1"/>
      <w:marLeft w:val="0"/>
      <w:marRight w:val="0"/>
      <w:marTop w:val="0"/>
      <w:marBottom w:val="0"/>
      <w:divBdr>
        <w:top w:val="none" w:sz="0" w:space="0" w:color="auto"/>
        <w:left w:val="none" w:sz="0" w:space="0" w:color="auto"/>
        <w:bottom w:val="none" w:sz="0" w:space="0" w:color="auto"/>
        <w:right w:val="none" w:sz="0" w:space="0" w:color="auto"/>
      </w:divBdr>
    </w:div>
    <w:div w:id="1409038499">
      <w:bodyDiv w:val="1"/>
      <w:marLeft w:val="0"/>
      <w:marRight w:val="0"/>
      <w:marTop w:val="0"/>
      <w:marBottom w:val="0"/>
      <w:divBdr>
        <w:top w:val="none" w:sz="0" w:space="0" w:color="auto"/>
        <w:left w:val="none" w:sz="0" w:space="0" w:color="auto"/>
        <w:bottom w:val="none" w:sz="0" w:space="0" w:color="auto"/>
        <w:right w:val="none" w:sz="0" w:space="0" w:color="auto"/>
      </w:divBdr>
    </w:div>
    <w:div w:id="1436095601">
      <w:bodyDiv w:val="1"/>
      <w:marLeft w:val="0"/>
      <w:marRight w:val="0"/>
      <w:marTop w:val="0"/>
      <w:marBottom w:val="0"/>
      <w:divBdr>
        <w:top w:val="none" w:sz="0" w:space="0" w:color="auto"/>
        <w:left w:val="none" w:sz="0" w:space="0" w:color="auto"/>
        <w:bottom w:val="none" w:sz="0" w:space="0" w:color="auto"/>
        <w:right w:val="none" w:sz="0" w:space="0" w:color="auto"/>
      </w:divBdr>
    </w:div>
    <w:div w:id="1461073794">
      <w:bodyDiv w:val="1"/>
      <w:marLeft w:val="0"/>
      <w:marRight w:val="0"/>
      <w:marTop w:val="0"/>
      <w:marBottom w:val="0"/>
      <w:divBdr>
        <w:top w:val="none" w:sz="0" w:space="0" w:color="auto"/>
        <w:left w:val="none" w:sz="0" w:space="0" w:color="auto"/>
        <w:bottom w:val="none" w:sz="0" w:space="0" w:color="auto"/>
        <w:right w:val="none" w:sz="0" w:space="0" w:color="auto"/>
      </w:divBdr>
    </w:div>
    <w:div w:id="1571843802">
      <w:bodyDiv w:val="1"/>
      <w:marLeft w:val="0"/>
      <w:marRight w:val="0"/>
      <w:marTop w:val="0"/>
      <w:marBottom w:val="0"/>
      <w:divBdr>
        <w:top w:val="none" w:sz="0" w:space="0" w:color="auto"/>
        <w:left w:val="none" w:sz="0" w:space="0" w:color="auto"/>
        <w:bottom w:val="none" w:sz="0" w:space="0" w:color="auto"/>
        <w:right w:val="none" w:sz="0" w:space="0" w:color="auto"/>
      </w:divBdr>
      <w:divsChild>
        <w:div w:id="510922498">
          <w:marLeft w:val="0"/>
          <w:marRight w:val="0"/>
          <w:marTop w:val="0"/>
          <w:marBottom w:val="0"/>
          <w:divBdr>
            <w:top w:val="none" w:sz="0" w:space="0" w:color="auto"/>
            <w:left w:val="none" w:sz="0" w:space="0" w:color="auto"/>
            <w:bottom w:val="none" w:sz="0" w:space="0" w:color="auto"/>
            <w:right w:val="none" w:sz="0" w:space="0" w:color="auto"/>
          </w:divBdr>
          <w:divsChild>
            <w:div w:id="2120101945">
              <w:marLeft w:val="0"/>
              <w:marRight w:val="0"/>
              <w:marTop w:val="0"/>
              <w:marBottom w:val="0"/>
              <w:divBdr>
                <w:top w:val="none" w:sz="0" w:space="0" w:color="auto"/>
                <w:left w:val="none" w:sz="0" w:space="0" w:color="auto"/>
                <w:bottom w:val="none" w:sz="0" w:space="0" w:color="auto"/>
                <w:right w:val="none" w:sz="0" w:space="0" w:color="auto"/>
              </w:divBdr>
              <w:divsChild>
                <w:div w:id="3541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43726">
      <w:bodyDiv w:val="1"/>
      <w:marLeft w:val="0"/>
      <w:marRight w:val="0"/>
      <w:marTop w:val="0"/>
      <w:marBottom w:val="0"/>
      <w:divBdr>
        <w:top w:val="none" w:sz="0" w:space="0" w:color="auto"/>
        <w:left w:val="none" w:sz="0" w:space="0" w:color="auto"/>
        <w:bottom w:val="none" w:sz="0" w:space="0" w:color="auto"/>
        <w:right w:val="none" w:sz="0" w:space="0" w:color="auto"/>
      </w:divBdr>
    </w:div>
    <w:div w:id="1602376958">
      <w:bodyDiv w:val="1"/>
      <w:marLeft w:val="0"/>
      <w:marRight w:val="0"/>
      <w:marTop w:val="0"/>
      <w:marBottom w:val="0"/>
      <w:divBdr>
        <w:top w:val="none" w:sz="0" w:space="0" w:color="auto"/>
        <w:left w:val="none" w:sz="0" w:space="0" w:color="auto"/>
        <w:bottom w:val="none" w:sz="0" w:space="0" w:color="auto"/>
        <w:right w:val="none" w:sz="0" w:space="0" w:color="auto"/>
      </w:divBdr>
    </w:div>
    <w:div w:id="1702363211">
      <w:bodyDiv w:val="1"/>
      <w:marLeft w:val="0"/>
      <w:marRight w:val="0"/>
      <w:marTop w:val="0"/>
      <w:marBottom w:val="0"/>
      <w:divBdr>
        <w:top w:val="none" w:sz="0" w:space="0" w:color="auto"/>
        <w:left w:val="none" w:sz="0" w:space="0" w:color="auto"/>
        <w:bottom w:val="none" w:sz="0" w:space="0" w:color="auto"/>
        <w:right w:val="none" w:sz="0" w:space="0" w:color="auto"/>
      </w:divBdr>
    </w:div>
    <w:div w:id="1884050856">
      <w:bodyDiv w:val="1"/>
      <w:marLeft w:val="0"/>
      <w:marRight w:val="0"/>
      <w:marTop w:val="0"/>
      <w:marBottom w:val="0"/>
      <w:divBdr>
        <w:top w:val="none" w:sz="0" w:space="0" w:color="auto"/>
        <w:left w:val="none" w:sz="0" w:space="0" w:color="auto"/>
        <w:bottom w:val="none" w:sz="0" w:space="0" w:color="auto"/>
        <w:right w:val="none" w:sz="0" w:space="0" w:color="auto"/>
      </w:divBdr>
      <w:divsChild>
        <w:div w:id="1714498132">
          <w:marLeft w:val="0"/>
          <w:marRight w:val="0"/>
          <w:marTop w:val="0"/>
          <w:marBottom w:val="0"/>
          <w:divBdr>
            <w:top w:val="none" w:sz="0" w:space="0" w:color="auto"/>
            <w:left w:val="none" w:sz="0" w:space="0" w:color="auto"/>
            <w:bottom w:val="none" w:sz="0" w:space="0" w:color="auto"/>
            <w:right w:val="none" w:sz="0" w:space="0" w:color="auto"/>
          </w:divBdr>
          <w:divsChild>
            <w:div w:id="1851214429">
              <w:marLeft w:val="0"/>
              <w:marRight w:val="0"/>
              <w:marTop w:val="0"/>
              <w:marBottom w:val="0"/>
              <w:divBdr>
                <w:top w:val="none" w:sz="0" w:space="0" w:color="auto"/>
                <w:left w:val="none" w:sz="0" w:space="0" w:color="auto"/>
                <w:bottom w:val="none" w:sz="0" w:space="0" w:color="auto"/>
                <w:right w:val="none" w:sz="0" w:space="0" w:color="auto"/>
              </w:divBdr>
              <w:divsChild>
                <w:div w:id="16212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8909">
      <w:bodyDiv w:val="1"/>
      <w:marLeft w:val="0"/>
      <w:marRight w:val="0"/>
      <w:marTop w:val="0"/>
      <w:marBottom w:val="0"/>
      <w:divBdr>
        <w:top w:val="none" w:sz="0" w:space="0" w:color="auto"/>
        <w:left w:val="none" w:sz="0" w:space="0" w:color="auto"/>
        <w:bottom w:val="none" w:sz="0" w:space="0" w:color="auto"/>
        <w:right w:val="none" w:sz="0" w:space="0" w:color="auto"/>
      </w:divBdr>
    </w:div>
    <w:div w:id="2088186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lturalstudiesreviews.wordpress.com/books-received/" TargetMode="External"/><Relationship Id="rId13" Type="http://schemas.openxmlformats.org/officeDocument/2006/relationships/hyperlink" Target="https://www.google.com/amp/s/critinq.wordpress.com/2015/12/11/bond-treasury-bond-007-is-out-of-cash-but-your-government-cant-be/amp/" TargetMode="External"/><Relationship Id="rId3" Type="http://schemas.openxmlformats.org/officeDocument/2006/relationships/settings" Target="settings.xml"/><Relationship Id="rId7" Type="http://schemas.openxmlformats.org/officeDocument/2006/relationships/hyperlink" Target="mailto:big@usf.edu" TargetMode="External"/><Relationship Id="rId12" Type="http://schemas.openxmlformats.org/officeDocument/2006/relationships/hyperlink" Target="https://plato.stanford.edu/entries/scientific-knowledge-soci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b.usf.edu/writin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lib.usf.edu/tutoring/subjects/" TargetMode="External"/><Relationship Id="rId4" Type="http://schemas.openxmlformats.org/officeDocument/2006/relationships/webSettings" Target="webSettings.xml"/><Relationship Id="rId9" Type="http://schemas.openxmlformats.org/officeDocument/2006/relationships/hyperlink" Target="http://csalateral.org/contribute/books-receive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Goldberg</dc:creator>
  <cp:keywords/>
  <dc:description/>
  <cp:lastModifiedBy>Benjamin Goldberg</cp:lastModifiedBy>
  <cp:revision>27</cp:revision>
  <cp:lastPrinted>2017-08-15T17:58:00Z</cp:lastPrinted>
  <dcterms:created xsi:type="dcterms:W3CDTF">2018-08-18T15:28:00Z</dcterms:created>
  <dcterms:modified xsi:type="dcterms:W3CDTF">2023-08-16T11:16:00Z</dcterms:modified>
</cp:coreProperties>
</file>