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C28A" w14:textId="3A74CC3E" w:rsidR="00025A4C" w:rsidRPr="007F1F0C" w:rsidRDefault="00025A4C" w:rsidP="00025A4C">
      <w:pPr>
        <w:rPr>
          <w:rFonts w:ascii="Cambria" w:hAnsi="Cambria"/>
          <w:color w:val="000000" w:themeColor="text1"/>
          <w:sz w:val="22"/>
          <w:szCs w:val="22"/>
        </w:rPr>
      </w:pPr>
      <w:bookmarkStart w:id="0" w:name="OLE_LINK538"/>
      <w:bookmarkStart w:id="1" w:name="OLE_LINK539"/>
      <w:bookmarkStart w:id="2" w:name="OLE_LINK531"/>
      <w:bookmarkStart w:id="3" w:name="OLE_LINK532"/>
      <w:bookmarkStart w:id="4" w:name="OLE_LINK604"/>
      <w:r w:rsidRPr="007F1F0C">
        <w:rPr>
          <w:rFonts w:ascii="Cambria" w:hAnsi="Cambria"/>
          <w:color w:val="000000" w:themeColor="text1"/>
          <w:sz w:val="22"/>
          <w:szCs w:val="22"/>
        </w:rPr>
        <w:t>Dr. Benjamin Goldberg</w:t>
      </w:r>
      <w:r w:rsidRPr="007F1F0C">
        <w:rPr>
          <w:rFonts w:ascii="Cambria" w:hAnsi="Cambria"/>
          <w:color w:val="000000" w:themeColor="text1"/>
          <w:sz w:val="22"/>
          <w:szCs w:val="22"/>
        </w:rPr>
        <w:tab/>
      </w:r>
      <w:r w:rsidRPr="007F1F0C">
        <w:rPr>
          <w:rFonts w:ascii="Cambria" w:hAnsi="Cambria"/>
          <w:color w:val="000000" w:themeColor="text1"/>
          <w:sz w:val="22"/>
          <w:szCs w:val="22"/>
        </w:rPr>
        <w:tab/>
      </w:r>
      <w:r w:rsidRPr="007F1F0C">
        <w:rPr>
          <w:rFonts w:ascii="Cambria" w:hAnsi="Cambria"/>
          <w:color w:val="000000" w:themeColor="text1"/>
          <w:sz w:val="22"/>
          <w:szCs w:val="22"/>
        </w:rPr>
        <w:tab/>
      </w:r>
      <w:r w:rsidRPr="007F1F0C">
        <w:rPr>
          <w:rFonts w:ascii="Cambria" w:hAnsi="Cambria"/>
          <w:color w:val="000000" w:themeColor="text1"/>
          <w:sz w:val="22"/>
          <w:szCs w:val="22"/>
        </w:rPr>
        <w:tab/>
      </w:r>
      <w:r w:rsidRPr="007F1F0C">
        <w:rPr>
          <w:rFonts w:ascii="Cambria" w:hAnsi="Cambria"/>
          <w:color w:val="000000" w:themeColor="text1"/>
          <w:sz w:val="22"/>
          <w:szCs w:val="22"/>
        </w:rPr>
        <w:tab/>
      </w:r>
      <w:r w:rsidRPr="007F1F0C">
        <w:rPr>
          <w:rFonts w:ascii="Cambria" w:hAnsi="Cambria"/>
          <w:color w:val="000000" w:themeColor="text1"/>
          <w:sz w:val="22"/>
          <w:szCs w:val="22"/>
        </w:rPr>
        <w:tab/>
      </w:r>
      <w:r w:rsidRPr="007F1F0C">
        <w:rPr>
          <w:rFonts w:ascii="Cambria" w:hAnsi="Cambria"/>
          <w:color w:val="000000" w:themeColor="text1"/>
          <w:sz w:val="22"/>
          <w:szCs w:val="22"/>
        </w:rPr>
        <w:tab/>
      </w:r>
      <w:r w:rsidR="0084302E" w:rsidRPr="007F1F0C">
        <w:rPr>
          <w:rFonts w:ascii="Cambria" w:hAnsi="Cambria"/>
          <w:sz w:val="22"/>
          <w:szCs w:val="22"/>
        </w:rPr>
        <w:t>big@usf.edu</w:t>
      </w:r>
    </w:p>
    <w:p w14:paraId="48DD1E4B" w14:textId="00BB6C35" w:rsidR="00025A4C" w:rsidRPr="007F1F0C" w:rsidRDefault="004C6455" w:rsidP="00025A4C">
      <w:pPr>
        <w:rPr>
          <w:rFonts w:ascii="Cambria" w:hAnsi="Cambria"/>
          <w:color w:val="000000" w:themeColor="text1"/>
          <w:sz w:val="22"/>
          <w:szCs w:val="22"/>
        </w:rPr>
      </w:pPr>
      <w:r w:rsidRPr="004C6455">
        <w:rPr>
          <w:rFonts w:ascii="Cambria" w:hAnsi="Cambria"/>
          <w:b/>
          <w:bCs/>
          <w:color w:val="000000" w:themeColor="text1"/>
          <w:sz w:val="22"/>
          <w:szCs w:val="22"/>
          <w:u w:val="single"/>
        </w:rPr>
        <w:t>TR 11:00am-12:15pm @ SOC 285</w:t>
      </w:r>
      <w:r w:rsidR="00025A4C" w:rsidRPr="007F1F0C">
        <w:rPr>
          <w:rFonts w:ascii="Cambria" w:hAnsi="Cambria"/>
          <w:color w:val="000000" w:themeColor="text1"/>
          <w:sz w:val="22"/>
          <w:szCs w:val="22"/>
        </w:rPr>
        <w:tab/>
      </w:r>
      <w:r w:rsidR="00025A4C" w:rsidRPr="007F1F0C">
        <w:rPr>
          <w:rFonts w:ascii="Cambria" w:hAnsi="Cambria"/>
          <w:color w:val="000000" w:themeColor="text1"/>
          <w:sz w:val="22"/>
          <w:szCs w:val="22"/>
        </w:rPr>
        <w:tab/>
      </w:r>
      <w:r w:rsidR="00025A4C" w:rsidRPr="007F1F0C">
        <w:rPr>
          <w:rFonts w:ascii="Cambria" w:hAnsi="Cambria"/>
          <w:color w:val="000000" w:themeColor="text1"/>
          <w:sz w:val="22"/>
          <w:szCs w:val="22"/>
        </w:rPr>
        <w:tab/>
      </w:r>
      <w:r w:rsidR="00025A4C" w:rsidRPr="007F1F0C">
        <w:rPr>
          <w:rFonts w:ascii="Cambria" w:hAnsi="Cambria"/>
          <w:color w:val="000000" w:themeColor="text1"/>
          <w:sz w:val="22"/>
          <w:szCs w:val="22"/>
        </w:rPr>
        <w:tab/>
      </w:r>
      <w:r w:rsidR="00025A4C" w:rsidRPr="007F1F0C">
        <w:rPr>
          <w:rFonts w:ascii="Cambria" w:hAnsi="Cambria"/>
          <w:color w:val="000000" w:themeColor="text1"/>
          <w:sz w:val="22"/>
          <w:szCs w:val="22"/>
        </w:rPr>
        <w:tab/>
      </w:r>
      <w:r w:rsidR="00BD65B7" w:rsidRPr="007F1F0C">
        <w:rPr>
          <w:rFonts w:ascii="Cambria" w:hAnsi="Cambria"/>
          <w:color w:val="000000" w:themeColor="text1"/>
          <w:sz w:val="22"/>
          <w:szCs w:val="22"/>
        </w:rPr>
        <w:t xml:space="preserve">Office Hours: </w:t>
      </w:r>
      <w:r w:rsidR="00BD65B7">
        <w:rPr>
          <w:rFonts w:ascii="Cambria" w:hAnsi="Cambria"/>
          <w:color w:val="000000" w:themeColor="text1"/>
          <w:sz w:val="22"/>
          <w:szCs w:val="22"/>
        </w:rPr>
        <w:t xml:space="preserve">via Zoom </w:t>
      </w:r>
      <w:r>
        <w:rPr>
          <w:rFonts w:ascii="Cambria" w:hAnsi="Cambria"/>
          <w:color w:val="000000" w:themeColor="text1"/>
          <w:sz w:val="22"/>
          <w:szCs w:val="22"/>
        </w:rPr>
        <w:t>/ in person</w:t>
      </w:r>
    </w:p>
    <w:p w14:paraId="65E00E3E" w14:textId="22162511" w:rsidR="00025A4C" w:rsidRPr="007F1F0C" w:rsidRDefault="00025A4C" w:rsidP="00025A4C">
      <w:pPr>
        <w:rPr>
          <w:rFonts w:ascii="Cambria" w:hAnsi="Cambria"/>
          <w:color w:val="000000" w:themeColor="text1"/>
          <w:sz w:val="22"/>
          <w:szCs w:val="22"/>
        </w:rPr>
      </w:pPr>
      <w:r w:rsidRPr="007F1F0C">
        <w:rPr>
          <w:rFonts w:ascii="Cambria" w:hAnsi="Cambria"/>
          <w:color w:val="000000" w:themeColor="text1"/>
          <w:sz w:val="22"/>
          <w:szCs w:val="22"/>
        </w:rPr>
        <w:tab/>
      </w:r>
      <w:r w:rsidRPr="007F1F0C">
        <w:rPr>
          <w:rFonts w:ascii="Cambria" w:hAnsi="Cambria"/>
          <w:color w:val="000000" w:themeColor="text1"/>
          <w:sz w:val="22"/>
          <w:szCs w:val="22"/>
        </w:rPr>
        <w:tab/>
      </w:r>
      <w:r w:rsidRPr="007F1F0C">
        <w:rPr>
          <w:rFonts w:ascii="Cambria" w:hAnsi="Cambria"/>
          <w:color w:val="000000" w:themeColor="text1"/>
          <w:sz w:val="22"/>
          <w:szCs w:val="22"/>
        </w:rPr>
        <w:tab/>
      </w:r>
      <w:r w:rsidR="004C6455">
        <w:rPr>
          <w:rFonts w:ascii="Cambria" w:hAnsi="Cambria"/>
          <w:color w:val="000000" w:themeColor="text1"/>
          <w:sz w:val="22"/>
          <w:szCs w:val="22"/>
        </w:rPr>
        <w:tab/>
      </w:r>
      <w:r w:rsidR="004C6455">
        <w:rPr>
          <w:rFonts w:ascii="Cambria" w:hAnsi="Cambria"/>
          <w:color w:val="000000" w:themeColor="text1"/>
          <w:sz w:val="22"/>
          <w:szCs w:val="22"/>
        </w:rPr>
        <w:tab/>
      </w:r>
      <w:r w:rsidR="004C6455">
        <w:rPr>
          <w:rFonts w:ascii="Cambria" w:hAnsi="Cambria"/>
          <w:color w:val="000000" w:themeColor="text1"/>
          <w:sz w:val="22"/>
          <w:szCs w:val="22"/>
        </w:rPr>
        <w:tab/>
      </w:r>
      <w:r w:rsidR="004C6455">
        <w:rPr>
          <w:rFonts w:ascii="Cambria" w:hAnsi="Cambria"/>
          <w:color w:val="000000" w:themeColor="text1"/>
          <w:sz w:val="22"/>
          <w:szCs w:val="22"/>
        </w:rPr>
        <w:tab/>
      </w:r>
      <w:r w:rsidR="004C6455">
        <w:rPr>
          <w:rFonts w:ascii="Cambria" w:hAnsi="Cambria"/>
          <w:color w:val="000000" w:themeColor="text1"/>
          <w:sz w:val="22"/>
          <w:szCs w:val="22"/>
        </w:rPr>
        <w:tab/>
      </w:r>
      <w:r w:rsidR="004C6455">
        <w:rPr>
          <w:rFonts w:ascii="Cambria" w:hAnsi="Cambria"/>
          <w:color w:val="000000" w:themeColor="text1"/>
          <w:sz w:val="22"/>
          <w:szCs w:val="22"/>
        </w:rPr>
        <w:tab/>
      </w:r>
      <w:r w:rsidR="00BD65B7">
        <w:rPr>
          <w:rFonts w:ascii="Cambria" w:hAnsi="Cambria"/>
          <w:color w:val="000000" w:themeColor="text1"/>
          <w:sz w:val="22"/>
          <w:szCs w:val="22"/>
        </w:rPr>
        <w:t>(email for appointments!)</w:t>
      </w:r>
    </w:p>
    <w:p w14:paraId="5F8F490C" w14:textId="77777777" w:rsidR="00025A4C" w:rsidRPr="007F1F0C" w:rsidRDefault="00025A4C" w:rsidP="00025A4C">
      <w:pPr>
        <w:rPr>
          <w:rFonts w:ascii="Cambria" w:hAnsi="Cambria"/>
          <w:color w:val="000000" w:themeColor="text1"/>
          <w:sz w:val="22"/>
          <w:szCs w:val="22"/>
        </w:rPr>
      </w:pPr>
      <w:bookmarkStart w:id="5" w:name="OLE_LINK534"/>
      <w:bookmarkStart w:id="6" w:name="OLE_LINK535"/>
      <w:bookmarkEnd w:id="0"/>
      <w:bookmarkEnd w:id="1"/>
    </w:p>
    <w:p w14:paraId="16F23A1D" w14:textId="445C7599" w:rsidR="00025A4C" w:rsidRPr="007F1F0C" w:rsidRDefault="00025A4C" w:rsidP="00025A4C">
      <w:pPr>
        <w:shd w:val="clear" w:color="auto" w:fill="D9D9D9"/>
        <w:jc w:val="center"/>
        <w:rPr>
          <w:rFonts w:ascii="Cambria" w:hAnsi="Cambria"/>
          <w:b/>
          <w:i/>
          <w:color w:val="000000" w:themeColor="text1"/>
          <w:sz w:val="22"/>
          <w:szCs w:val="22"/>
        </w:rPr>
      </w:pPr>
      <w:bookmarkStart w:id="7" w:name="OLE_LINK540"/>
      <w:bookmarkStart w:id="8" w:name="OLE_LINK541"/>
      <w:r w:rsidRPr="007F1F0C">
        <w:rPr>
          <w:rFonts w:ascii="Cambria" w:hAnsi="Cambria"/>
          <w:b/>
          <w:color w:val="000000" w:themeColor="text1"/>
          <w:sz w:val="22"/>
          <w:szCs w:val="22"/>
          <w:shd w:val="clear" w:color="auto" w:fill="D9D9D9"/>
        </w:rPr>
        <w:t>HUM 4261</w:t>
      </w:r>
      <w:r w:rsidR="00496C9C">
        <w:rPr>
          <w:rFonts w:ascii="Cambria" w:hAnsi="Cambria"/>
          <w:b/>
          <w:color w:val="000000" w:themeColor="text1"/>
          <w:sz w:val="22"/>
          <w:szCs w:val="22"/>
          <w:shd w:val="clear" w:color="auto" w:fill="D9D9D9"/>
        </w:rPr>
        <w:t>/</w:t>
      </w:r>
      <w:r w:rsidR="004C6455">
        <w:rPr>
          <w:rFonts w:ascii="Cambria" w:hAnsi="Cambria"/>
          <w:b/>
          <w:color w:val="000000" w:themeColor="text1"/>
          <w:sz w:val="22"/>
          <w:szCs w:val="22"/>
          <w:shd w:val="clear" w:color="auto" w:fill="D9D9D9"/>
        </w:rPr>
        <w:t>AMS 6254</w:t>
      </w:r>
      <w:r w:rsidRPr="007F1F0C">
        <w:rPr>
          <w:rFonts w:ascii="Cambria" w:hAnsi="Cambria"/>
          <w:b/>
          <w:color w:val="000000" w:themeColor="text1"/>
          <w:sz w:val="22"/>
          <w:szCs w:val="22"/>
          <w:shd w:val="clear" w:color="auto" w:fill="D9D9D9"/>
        </w:rPr>
        <w:t>:</w:t>
      </w:r>
      <w:r w:rsidRPr="007F1F0C">
        <w:rPr>
          <w:rFonts w:ascii="Cambria" w:hAnsi="Cambria"/>
          <w:b/>
          <w:i/>
          <w:color w:val="000000" w:themeColor="text1"/>
          <w:sz w:val="22"/>
          <w:szCs w:val="22"/>
          <w:shd w:val="clear" w:color="auto" w:fill="D9D9D9"/>
        </w:rPr>
        <w:t xml:space="preserve"> </w:t>
      </w:r>
      <w:r w:rsidRPr="007F1F0C">
        <w:rPr>
          <w:rFonts w:ascii="Cambria" w:hAnsi="Cambria"/>
          <w:b/>
          <w:color w:val="000000" w:themeColor="text1"/>
          <w:sz w:val="22"/>
          <w:szCs w:val="22"/>
          <w:shd w:val="clear" w:color="auto" w:fill="D9D9D9"/>
        </w:rPr>
        <w:t>UTOPIA AND SCIENCE FICTION</w:t>
      </w:r>
    </w:p>
    <w:bookmarkEnd w:id="7"/>
    <w:bookmarkEnd w:id="8"/>
    <w:p w14:paraId="0A0343F3" w14:textId="77777777" w:rsidR="00025A4C" w:rsidRPr="007F1F0C" w:rsidRDefault="00025A4C" w:rsidP="00025A4C">
      <w:pPr>
        <w:rPr>
          <w:rFonts w:ascii="Cambria" w:hAnsi="Cambria"/>
          <w:b/>
          <w:color w:val="000000" w:themeColor="text1"/>
          <w:sz w:val="22"/>
          <w:szCs w:val="22"/>
          <w:u w:val="single"/>
        </w:rPr>
      </w:pPr>
    </w:p>
    <w:p w14:paraId="3A5282C4" w14:textId="2E13978F" w:rsidR="00025A4C" w:rsidRPr="007F1F0C" w:rsidRDefault="00025A4C" w:rsidP="00025A4C">
      <w:pPr>
        <w:rPr>
          <w:rFonts w:ascii="Cambria" w:hAnsi="Cambria"/>
          <w:color w:val="000000" w:themeColor="text1"/>
          <w:sz w:val="22"/>
          <w:szCs w:val="22"/>
        </w:rPr>
      </w:pPr>
      <w:bookmarkStart w:id="9" w:name="OLE_LINK77"/>
      <w:bookmarkStart w:id="10" w:name="OLE_LINK106"/>
      <w:bookmarkStart w:id="11" w:name="OLE_LINK105"/>
      <w:bookmarkStart w:id="12" w:name="OLE_LINK533"/>
      <w:bookmarkStart w:id="13" w:name="OLE_LINK554"/>
      <w:r w:rsidRPr="007F1F0C">
        <w:rPr>
          <w:rFonts w:ascii="Cambria" w:hAnsi="Cambria"/>
          <w:color w:val="000000" w:themeColor="text1"/>
          <w:sz w:val="22"/>
          <w:szCs w:val="22"/>
        </w:rPr>
        <w:t xml:space="preserve">This is a course that explores the idea of </w:t>
      </w:r>
      <w:r w:rsidRPr="007F1F0C">
        <w:rPr>
          <w:rFonts w:ascii="Cambria" w:hAnsi="Cambria"/>
          <w:i/>
          <w:color w:val="000000" w:themeColor="text1"/>
          <w:sz w:val="22"/>
          <w:szCs w:val="22"/>
        </w:rPr>
        <w:t>utopia—</w:t>
      </w:r>
      <w:r w:rsidRPr="007F1F0C">
        <w:rPr>
          <w:rFonts w:ascii="Cambria" w:hAnsi="Cambria"/>
          <w:color w:val="000000" w:themeColor="text1"/>
          <w:sz w:val="22"/>
          <w:szCs w:val="22"/>
        </w:rPr>
        <w:t xml:space="preserve">a perfect place and society—through works of science fiction. In this course we will address not only the meaning of utopia, but explore how it has been conceived, attempted, thought about, and represented in literature and film. </w:t>
      </w:r>
      <w:r w:rsidR="00717231" w:rsidRPr="007F1F0C">
        <w:rPr>
          <w:rFonts w:ascii="Cambria" w:hAnsi="Cambria"/>
          <w:color w:val="000000" w:themeColor="text1"/>
          <w:sz w:val="22"/>
          <w:szCs w:val="22"/>
        </w:rPr>
        <w:t xml:space="preserve"> We will find that in order to talk about utopias, we must also discuss and understand the idea of </w:t>
      </w:r>
      <w:r w:rsidR="00717231" w:rsidRPr="007F1F0C">
        <w:rPr>
          <w:rFonts w:ascii="Cambria" w:hAnsi="Cambria"/>
          <w:i/>
          <w:color w:val="000000" w:themeColor="text1"/>
          <w:sz w:val="22"/>
          <w:szCs w:val="22"/>
        </w:rPr>
        <w:t xml:space="preserve">dystopia: </w:t>
      </w:r>
      <w:r w:rsidR="00717231" w:rsidRPr="007F1F0C">
        <w:rPr>
          <w:rFonts w:ascii="Cambria" w:hAnsi="Cambria"/>
          <w:color w:val="000000" w:themeColor="text1"/>
          <w:sz w:val="22"/>
          <w:szCs w:val="22"/>
        </w:rPr>
        <w:t>the opposite of a utopia, a place and society that is full of suffering. Finally, we will be concerned not only with fictional representations, but about the ideas of utopia in real life.</w:t>
      </w:r>
    </w:p>
    <w:bookmarkEnd w:id="5"/>
    <w:bookmarkEnd w:id="6"/>
    <w:bookmarkEnd w:id="9"/>
    <w:bookmarkEnd w:id="10"/>
    <w:bookmarkEnd w:id="11"/>
    <w:bookmarkEnd w:id="12"/>
    <w:bookmarkEnd w:id="13"/>
    <w:p w14:paraId="0A6F699B" w14:textId="77777777" w:rsidR="00025A4C" w:rsidRPr="007F1F0C" w:rsidRDefault="00025A4C" w:rsidP="00025A4C">
      <w:pPr>
        <w:rPr>
          <w:rFonts w:ascii="Cambria" w:hAnsi="Cambria"/>
          <w:color w:val="000000" w:themeColor="text1"/>
          <w:sz w:val="22"/>
          <w:szCs w:val="22"/>
        </w:rPr>
      </w:pPr>
    </w:p>
    <w:p w14:paraId="6F330EF6" w14:textId="77777777" w:rsidR="00025A4C" w:rsidRPr="007F1F0C" w:rsidRDefault="00025A4C" w:rsidP="00025A4C">
      <w:pPr>
        <w:rPr>
          <w:rFonts w:ascii="Cambria" w:hAnsi="Cambria"/>
          <w:b/>
          <w:color w:val="000000" w:themeColor="text1"/>
          <w:sz w:val="22"/>
          <w:szCs w:val="22"/>
          <w:u w:val="single"/>
        </w:rPr>
      </w:pPr>
      <w:r w:rsidRPr="007F1F0C">
        <w:rPr>
          <w:rFonts w:ascii="Cambria" w:hAnsi="Cambria"/>
          <w:b/>
          <w:color w:val="000000" w:themeColor="text1"/>
          <w:sz w:val="22"/>
          <w:szCs w:val="22"/>
          <w:u w:val="single"/>
        </w:rPr>
        <w:t>Course Objectives</w:t>
      </w:r>
    </w:p>
    <w:p w14:paraId="14D1E14A" w14:textId="77777777" w:rsidR="00025A4C" w:rsidRPr="007F1F0C" w:rsidRDefault="00025A4C" w:rsidP="00025A4C">
      <w:pPr>
        <w:rPr>
          <w:rFonts w:ascii="Cambria" w:hAnsi="Cambria"/>
          <w:b/>
          <w:color w:val="000000" w:themeColor="text1"/>
          <w:sz w:val="22"/>
          <w:szCs w:val="22"/>
          <w:u w:val="single"/>
        </w:rPr>
      </w:pPr>
    </w:p>
    <w:p w14:paraId="52BC9957" w14:textId="77777777" w:rsidR="00025A4C" w:rsidRPr="007F1F0C" w:rsidRDefault="00025A4C" w:rsidP="00025A4C">
      <w:pPr>
        <w:rPr>
          <w:rFonts w:ascii="Cambria" w:hAnsi="Cambria"/>
          <w:color w:val="000000" w:themeColor="text1"/>
          <w:sz w:val="22"/>
          <w:szCs w:val="22"/>
        </w:rPr>
      </w:pPr>
      <w:bookmarkStart w:id="14" w:name="OLE_LINK555"/>
      <w:bookmarkStart w:id="15" w:name="OLE_LINK556"/>
      <w:r w:rsidRPr="007F1F0C">
        <w:rPr>
          <w:rFonts w:ascii="Cambria" w:hAnsi="Cambria"/>
          <w:color w:val="000000" w:themeColor="text1"/>
          <w:sz w:val="22"/>
          <w:szCs w:val="22"/>
        </w:rPr>
        <w:t>Students completing this course should be able to:</w:t>
      </w:r>
    </w:p>
    <w:p w14:paraId="2853870F" w14:textId="77777777" w:rsidR="00025A4C" w:rsidRPr="007F1F0C" w:rsidRDefault="00025A4C" w:rsidP="00025A4C">
      <w:pPr>
        <w:pStyle w:val="ListParagraph"/>
        <w:numPr>
          <w:ilvl w:val="0"/>
          <w:numId w:val="1"/>
        </w:numPr>
        <w:rPr>
          <w:rFonts w:ascii="Cambria" w:hAnsi="Cambria"/>
          <w:color w:val="000000" w:themeColor="text1"/>
          <w:sz w:val="22"/>
          <w:szCs w:val="22"/>
        </w:rPr>
      </w:pPr>
      <w:r w:rsidRPr="007F1F0C">
        <w:rPr>
          <w:rFonts w:ascii="Cambria" w:hAnsi="Cambria"/>
          <w:color w:val="000000" w:themeColor="text1"/>
          <w:sz w:val="22"/>
          <w:szCs w:val="22"/>
        </w:rPr>
        <w:t>Think critically about the meaning and history of utopias</w:t>
      </w:r>
    </w:p>
    <w:p w14:paraId="277105DF" w14:textId="77777777" w:rsidR="00025A4C" w:rsidRPr="007F1F0C" w:rsidRDefault="00025A4C" w:rsidP="00025A4C">
      <w:pPr>
        <w:pStyle w:val="ListParagraph"/>
        <w:numPr>
          <w:ilvl w:val="0"/>
          <w:numId w:val="1"/>
        </w:numPr>
        <w:rPr>
          <w:rFonts w:ascii="Cambria" w:hAnsi="Cambria"/>
          <w:color w:val="000000" w:themeColor="text1"/>
          <w:sz w:val="22"/>
          <w:szCs w:val="22"/>
        </w:rPr>
      </w:pPr>
      <w:r w:rsidRPr="007F1F0C">
        <w:rPr>
          <w:rFonts w:ascii="Cambria" w:hAnsi="Cambria"/>
          <w:color w:val="000000" w:themeColor="text1"/>
          <w:sz w:val="22"/>
          <w:szCs w:val="22"/>
        </w:rPr>
        <w:t>Understand the various ways in which utopias have been represented and explored in film and literature.</w:t>
      </w:r>
    </w:p>
    <w:p w14:paraId="35FAF110" w14:textId="77777777" w:rsidR="00025A4C" w:rsidRPr="007F1F0C" w:rsidRDefault="00025A4C" w:rsidP="00025A4C">
      <w:pPr>
        <w:numPr>
          <w:ilvl w:val="0"/>
          <w:numId w:val="1"/>
        </w:numPr>
        <w:rPr>
          <w:rFonts w:ascii="Cambria" w:hAnsi="Cambria"/>
          <w:sz w:val="22"/>
          <w:szCs w:val="22"/>
        </w:rPr>
      </w:pPr>
      <w:r w:rsidRPr="007F1F0C">
        <w:rPr>
          <w:rFonts w:ascii="Cambria" w:hAnsi="Cambria"/>
          <w:sz w:val="22"/>
          <w:szCs w:val="22"/>
        </w:rPr>
        <w:t xml:space="preserve">Critically analyze, interpret, and discuss various kinds of texts. </w:t>
      </w:r>
    </w:p>
    <w:p w14:paraId="76FEBD5D" w14:textId="77777777" w:rsidR="00025A4C" w:rsidRPr="007F1F0C" w:rsidRDefault="00025A4C" w:rsidP="00025A4C">
      <w:pPr>
        <w:numPr>
          <w:ilvl w:val="0"/>
          <w:numId w:val="1"/>
        </w:numPr>
        <w:rPr>
          <w:rFonts w:ascii="Cambria" w:hAnsi="Cambria"/>
          <w:color w:val="000000" w:themeColor="text1"/>
          <w:sz w:val="22"/>
          <w:szCs w:val="22"/>
        </w:rPr>
      </w:pPr>
      <w:r w:rsidRPr="007F1F0C">
        <w:rPr>
          <w:rFonts w:ascii="Cambria" w:hAnsi="Cambria"/>
          <w:sz w:val="22"/>
          <w:szCs w:val="22"/>
        </w:rPr>
        <w:t>Write clearly and persuasively through both contextualization and close reading/interpretation of texts.</w:t>
      </w:r>
    </w:p>
    <w:bookmarkEnd w:id="14"/>
    <w:bookmarkEnd w:id="15"/>
    <w:p w14:paraId="25B38EB9" w14:textId="77777777" w:rsidR="00025A4C" w:rsidRPr="007F1F0C" w:rsidRDefault="00025A4C" w:rsidP="00025A4C">
      <w:pPr>
        <w:rPr>
          <w:rFonts w:ascii="Cambria" w:hAnsi="Cambria"/>
          <w:b/>
          <w:color w:val="000000" w:themeColor="text1"/>
          <w:sz w:val="22"/>
          <w:szCs w:val="22"/>
          <w:u w:val="single"/>
        </w:rPr>
      </w:pPr>
    </w:p>
    <w:p w14:paraId="74772572" w14:textId="094B462F" w:rsidR="00025A4C" w:rsidRPr="007F1F0C" w:rsidRDefault="00025A4C" w:rsidP="00025A4C">
      <w:pPr>
        <w:rPr>
          <w:rFonts w:ascii="Cambria" w:hAnsi="Cambria"/>
          <w:b/>
          <w:color w:val="000000" w:themeColor="text1"/>
          <w:sz w:val="22"/>
          <w:szCs w:val="22"/>
          <w:u w:val="single"/>
        </w:rPr>
      </w:pPr>
      <w:bookmarkStart w:id="16" w:name="OLE_LINK41"/>
      <w:bookmarkStart w:id="17" w:name="OLE_LINK40"/>
      <w:bookmarkStart w:id="18" w:name="OLE_LINK544"/>
      <w:bookmarkStart w:id="19" w:name="OLE_LINK545"/>
      <w:r w:rsidRPr="007F1F0C">
        <w:rPr>
          <w:rFonts w:ascii="Cambria" w:hAnsi="Cambria"/>
          <w:b/>
          <w:color w:val="000000" w:themeColor="text1"/>
          <w:sz w:val="22"/>
          <w:szCs w:val="22"/>
          <w:u w:val="single"/>
        </w:rPr>
        <w:t xml:space="preserve">Required </w:t>
      </w:r>
      <w:r w:rsidR="00717231" w:rsidRPr="007F1F0C">
        <w:rPr>
          <w:rFonts w:ascii="Cambria" w:hAnsi="Cambria"/>
          <w:b/>
          <w:color w:val="000000" w:themeColor="text1"/>
          <w:sz w:val="22"/>
          <w:szCs w:val="22"/>
          <w:u w:val="single"/>
        </w:rPr>
        <w:t>Readings</w:t>
      </w:r>
    </w:p>
    <w:bookmarkEnd w:id="16"/>
    <w:bookmarkEnd w:id="17"/>
    <w:p w14:paraId="19E4893E" w14:textId="77777777" w:rsidR="00025A4C" w:rsidRPr="007F1F0C" w:rsidRDefault="00025A4C" w:rsidP="00025A4C">
      <w:pPr>
        <w:rPr>
          <w:rFonts w:ascii="Cambria" w:hAnsi="Cambria"/>
          <w:b/>
          <w:color w:val="000000" w:themeColor="text1"/>
          <w:sz w:val="22"/>
          <w:szCs w:val="22"/>
          <w:u w:val="single"/>
        </w:rPr>
      </w:pPr>
    </w:p>
    <w:p w14:paraId="6F71C8B1" w14:textId="32C94B38" w:rsidR="00025A4C" w:rsidRPr="007F1F0C" w:rsidRDefault="002D2D88" w:rsidP="00CC1D65">
      <w:pPr>
        <w:ind w:left="720"/>
        <w:rPr>
          <w:rFonts w:ascii="Cambria" w:hAnsi="Cambria"/>
          <w:color w:val="000000" w:themeColor="text1"/>
          <w:sz w:val="22"/>
          <w:szCs w:val="22"/>
        </w:rPr>
      </w:pPr>
      <w:bookmarkStart w:id="20" w:name="OLE_LINK6"/>
      <w:bookmarkStart w:id="21" w:name="OLE_LINK7"/>
      <w:bookmarkStart w:id="22" w:name="OLE_LINK536"/>
      <w:bookmarkStart w:id="23" w:name="OLE_LINK537"/>
      <w:bookmarkStart w:id="24" w:name="OLE_LINK89"/>
      <w:bookmarkStart w:id="25" w:name="OLE_LINK88"/>
      <w:r w:rsidRPr="007F1F0C">
        <w:rPr>
          <w:rFonts w:ascii="Cambria" w:hAnsi="Cambria"/>
          <w:color w:val="000000" w:themeColor="text1"/>
          <w:sz w:val="22"/>
          <w:szCs w:val="22"/>
          <w:u w:val="single"/>
        </w:rPr>
        <w:t>The Dispossessed</w:t>
      </w:r>
      <w:r w:rsidRPr="007F1F0C">
        <w:rPr>
          <w:rFonts w:ascii="Cambria" w:hAnsi="Cambria"/>
          <w:color w:val="000000" w:themeColor="text1"/>
          <w:sz w:val="22"/>
          <w:szCs w:val="22"/>
        </w:rPr>
        <w:t xml:space="preserve"> – Ursula K. Le </w:t>
      </w:r>
      <w:proofErr w:type="spellStart"/>
      <w:r w:rsidRPr="007F1F0C">
        <w:rPr>
          <w:rFonts w:ascii="Cambria" w:hAnsi="Cambria"/>
          <w:color w:val="000000" w:themeColor="text1"/>
          <w:sz w:val="22"/>
          <w:szCs w:val="22"/>
        </w:rPr>
        <w:t>Guin</w:t>
      </w:r>
      <w:proofErr w:type="spellEnd"/>
    </w:p>
    <w:p w14:paraId="10CBE070" w14:textId="22648525" w:rsidR="002D2D88" w:rsidRPr="007F1F0C" w:rsidRDefault="002D2D88" w:rsidP="00280173">
      <w:pPr>
        <w:ind w:firstLine="720"/>
        <w:rPr>
          <w:rFonts w:ascii="Cambria" w:hAnsi="Cambria"/>
          <w:color w:val="000000" w:themeColor="text1"/>
          <w:sz w:val="22"/>
          <w:szCs w:val="22"/>
        </w:rPr>
      </w:pPr>
      <w:r w:rsidRPr="007F1F0C">
        <w:rPr>
          <w:rFonts w:ascii="Cambria" w:hAnsi="Cambria"/>
          <w:color w:val="000000" w:themeColor="text1"/>
          <w:sz w:val="22"/>
          <w:szCs w:val="22"/>
          <w:u w:val="single"/>
        </w:rPr>
        <w:t>The Player of Games</w:t>
      </w:r>
      <w:r w:rsidRPr="007F1F0C">
        <w:rPr>
          <w:rFonts w:ascii="Cambria" w:hAnsi="Cambria"/>
          <w:color w:val="000000" w:themeColor="text1"/>
          <w:sz w:val="22"/>
          <w:szCs w:val="22"/>
        </w:rPr>
        <w:t xml:space="preserve"> – Iain M. Banks</w:t>
      </w:r>
    </w:p>
    <w:bookmarkEnd w:id="20"/>
    <w:bookmarkEnd w:id="21"/>
    <w:p w14:paraId="05549744" w14:textId="77777777" w:rsidR="002D2D88" w:rsidRPr="007F1F0C" w:rsidRDefault="002D2D88" w:rsidP="00CC1D65">
      <w:pPr>
        <w:ind w:left="720"/>
        <w:rPr>
          <w:rFonts w:ascii="Cambria" w:hAnsi="Cambria"/>
          <w:color w:val="000000" w:themeColor="text1"/>
          <w:sz w:val="22"/>
          <w:szCs w:val="22"/>
        </w:rPr>
      </w:pPr>
    </w:p>
    <w:p w14:paraId="04B7CCB8" w14:textId="1B776065" w:rsidR="002D2D88" w:rsidRPr="007F1F0C" w:rsidRDefault="00DF69B5" w:rsidP="00CC1D65">
      <w:pPr>
        <w:ind w:left="720"/>
        <w:rPr>
          <w:rFonts w:ascii="Cambria" w:hAnsi="Cambria"/>
          <w:color w:val="000000" w:themeColor="text1"/>
          <w:sz w:val="22"/>
          <w:szCs w:val="22"/>
        </w:rPr>
      </w:pPr>
      <w:r w:rsidRPr="007F1F0C">
        <w:rPr>
          <w:rFonts w:ascii="Cambria" w:hAnsi="Cambria"/>
          <w:color w:val="000000" w:themeColor="text1"/>
          <w:sz w:val="22"/>
          <w:szCs w:val="22"/>
        </w:rPr>
        <w:t>All</w:t>
      </w:r>
      <w:r w:rsidR="002D2D88" w:rsidRPr="007F1F0C">
        <w:rPr>
          <w:rFonts w:ascii="Cambria" w:hAnsi="Cambria"/>
          <w:color w:val="000000" w:themeColor="text1"/>
          <w:sz w:val="22"/>
          <w:szCs w:val="22"/>
        </w:rPr>
        <w:t xml:space="preserve"> other readings will be available in PDF on Ca</w:t>
      </w:r>
      <w:r w:rsidR="00717231" w:rsidRPr="007F1F0C">
        <w:rPr>
          <w:rFonts w:ascii="Cambria" w:hAnsi="Cambria"/>
          <w:color w:val="000000" w:themeColor="text1"/>
          <w:sz w:val="22"/>
          <w:szCs w:val="22"/>
        </w:rPr>
        <w:t>n</w:t>
      </w:r>
      <w:r w:rsidR="002D2D88" w:rsidRPr="007F1F0C">
        <w:rPr>
          <w:rFonts w:ascii="Cambria" w:hAnsi="Cambria"/>
          <w:color w:val="000000" w:themeColor="text1"/>
          <w:sz w:val="22"/>
          <w:szCs w:val="22"/>
        </w:rPr>
        <w:t>vas.</w:t>
      </w:r>
    </w:p>
    <w:bookmarkEnd w:id="22"/>
    <w:bookmarkEnd w:id="23"/>
    <w:p w14:paraId="78A30AE2" w14:textId="77777777" w:rsidR="00717231" w:rsidRPr="007F1F0C" w:rsidRDefault="00717231" w:rsidP="00025A4C">
      <w:pPr>
        <w:rPr>
          <w:rFonts w:ascii="Cambria" w:hAnsi="Cambria"/>
          <w:color w:val="000000" w:themeColor="text1"/>
          <w:sz w:val="22"/>
          <w:szCs w:val="22"/>
        </w:rPr>
      </w:pPr>
    </w:p>
    <w:p w14:paraId="21E57332" w14:textId="40CF7D40" w:rsidR="00717231" w:rsidRPr="007F1F0C" w:rsidRDefault="00717231" w:rsidP="00025A4C">
      <w:pPr>
        <w:rPr>
          <w:rFonts w:ascii="Cambria" w:hAnsi="Cambria"/>
          <w:b/>
          <w:color w:val="000000" w:themeColor="text1"/>
          <w:sz w:val="22"/>
          <w:szCs w:val="22"/>
          <w:u w:val="single"/>
        </w:rPr>
      </w:pPr>
      <w:bookmarkStart w:id="26" w:name="OLE_LINK542"/>
      <w:bookmarkStart w:id="27" w:name="OLE_LINK543"/>
      <w:r w:rsidRPr="007F1F0C">
        <w:rPr>
          <w:rFonts w:ascii="Cambria" w:hAnsi="Cambria"/>
          <w:b/>
          <w:color w:val="000000" w:themeColor="text1"/>
          <w:sz w:val="22"/>
          <w:szCs w:val="22"/>
          <w:u w:val="single"/>
        </w:rPr>
        <w:t xml:space="preserve">Films </w:t>
      </w:r>
    </w:p>
    <w:p w14:paraId="7A80F8A3" w14:textId="77777777" w:rsidR="00717231" w:rsidRPr="007F1F0C" w:rsidRDefault="00717231" w:rsidP="00025A4C">
      <w:pPr>
        <w:rPr>
          <w:rFonts w:ascii="Cambria" w:hAnsi="Cambria"/>
          <w:b/>
          <w:color w:val="000000" w:themeColor="text1"/>
          <w:sz w:val="22"/>
          <w:szCs w:val="22"/>
          <w:u w:val="single"/>
        </w:rPr>
      </w:pPr>
    </w:p>
    <w:p w14:paraId="184BD367" w14:textId="1D0935BD" w:rsidR="00D4090E" w:rsidRPr="007F1F0C" w:rsidRDefault="009D77B3" w:rsidP="00025A4C">
      <w:pPr>
        <w:rPr>
          <w:rFonts w:ascii="Cambria" w:hAnsi="Cambria"/>
          <w:i/>
          <w:color w:val="000000" w:themeColor="text1"/>
          <w:sz w:val="22"/>
          <w:szCs w:val="22"/>
        </w:rPr>
      </w:pPr>
      <w:r>
        <w:rPr>
          <w:rFonts w:ascii="Cambria" w:hAnsi="Cambria"/>
          <w:i/>
          <w:color w:val="000000" w:themeColor="text1"/>
          <w:sz w:val="22"/>
          <w:szCs w:val="22"/>
        </w:rPr>
        <w:t>Each student</w:t>
      </w:r>
      <w:r w:rsidR="00D4090E" w:rsidRPr="007F1F0C">
        <w:rPr>
          <w:rFonts w:ascii="Cambria" w:hAnsi="Cambria"/>
          <w:i/>
          <w:color w:val="000000" w:themeColor="text1"/>
          <w:sz w:val="22"/>
          <w:szCs w:val="22"/>
        </w:rPr>
        <w:t xml:space="preserve"> wil</w:t>
      </w:r>
      <w:r>
        <w:rPr>
          <w:rFonts w:ascii="Cambria" w:hAnsi="Cambria"/>
          <w:i/>
          <w:color w:val="000000" w:themeColor="text1"/>
          <w:sz w:val="22"/>
          <w:szCs w:val="22"/>
        </w:rPr>
        <w:t xml:space="preserve">l be able to </w:t>
      </w:r>
      <w:r w:rsidR="00D4090E" w:rsidRPr="007F1F0C">
        <w:rPr>
          <w:rFonts w:ascii="Cambria" w:hAnsi="Cambria"/>
          <w:i/>
          <w:color w:val="000000" w:themeColor="text1"/>
          <w:sz w:val="22"/>
          <w:szCs w:val="22"/>
        </w:rPr>
        <w:t xml:space="preserve">screen </w:t>
      </w:r>
      <w:r w:rsidR="003F5F93" w:rsidRPr="007F1F0C">
        <w:rPr>
          <w:rFonts w:ascii="Cambria" w:hAnsi="Cambria"/>
          <w:i/>
          <w:color w:val="000000" w:themeColor="text1"/>
          <w:sz w:val="22"/>
          <w:szCs w:val="22"/>
        </w:rPr>
        <w:t>these films</w:t>
      </w:r>
      <w:r w:rsidR="00D4090E" w:rsidRPr="007F1F0C">
        <w:rPr>
          <w:rFonts w:ascii="Cambria" w:hAnsi="Cambria"/>
          <w:i/>
          <w:color w:val="000000" w:themeColor="text1"/>
          <w:sz w:val="22"/>
          <w:szCs w:val="22"/>
        </w:rPr>
        <w:t xml:space="preserve"> </w:t>
      </w:r>
      <w:r w:rsidR="00571FC9">
        <w:rPr>
          <w:rFonts w:ascii="Cambria" w:hAnsi="Cambria"/>
          <w:i/>
          <w:color w:val="000000" w:themeColor="text1"/>
          <w:sz w:val="22"/>
          <w:szCs w:val="22"/>
        </w:rPr>
        <w:t>for free</w:t>
      </w:r>
      <w:r w:rsidR="000D6B66">
        <w:rPr>
          <w:rFonts w:ascii="Cambria" w:hAnsi="Cambria"/>
          <w:i/>
          <w:color w:val="000000" w:themeColor="text1"/>
          <w:sz w:val="22"/>
          <w:szCs w:val="22"/>
        </w:rPr>
        <w:t>.</w:t>
      </w:r>
    </w:p>
    <w:p w14:paraId="5DB6B78B" w14:textId="77777777" w:rsidR="00EC384D" w:rsidRPr="007F1F0C" w:rsidRDefault="00EC384D" w:rsidP="009B05F5">
      <w:pPr>
        <w:rPr>
          <w:rFonts w:ascii="Cambria" w:hAnsi="Cambria"/>
          <w:color w:val="000000" w:themeColor="text1"/>
          <w:sz w:val="22"/>
          <w:szCs w:val="22"/>
        </w:rPr>
      </w:pPr>
    </w:p>
    <w:p w14:paraId="01D31A28" w14:textId="113DE92A" w:rsidR="000D6B66" w:rsidRDefault="000D6B66" w:rsidP="009B05F5">
      <w:pPr>
        <w:ind w:firstLine="720"/>
        <w:rPr>
          <w:rFonts w:ascii="Cambria" w:hAnsi="Cambria"/>
          <w:color w:val="000000" w:themeColor="text1"/>
          <w:sz w:val="22"/>
          <w:szCs w:val="22"/>
          <w:u w:val="single"/>
        </w:rPr>
      </w:pPr>
      <w:r>
        <w:rPr>
          <w:rFonts w:ascii="Cambria" w:hAnsi="Cambria"/>
          <w:color w:val="000000" w:themeColor="text1"/>
          <w:sz w:val="22"/>
          <w:szCs w:val="22"/>
          <w:u w:val="single"/>
        </w:rPr>
        <w:t xml:space="preserve">1984 </w:t>
      </w:r>
      <w:r w:rsidRPr="007F1F0C">
        <w:rPr>
          <w:rFonts w:ascii="Cambria" w:hAnsi="Cambria"/>
          <w:color w:val="000000" w:themeColor="text1"/>
          <w:sz w:val="22"/>
          <w:szCs w:val="22"/>
        </w:rPr>
        <w:t xml:space="preserve">– dir. </w:t>
      </w:r>
      <w:r>
        <w:rPr>
          <w:rFonts w:ascii="Cambria" w:hAnsi="Cambria"/>
          <w:color w:val="000000" w:themeColor="text1"/>
          <w:sz w:val="22"/>
          <w:szCs w:val="22"/>
        </w:rPr>
        <w:t>Michael Radford</w:t>
      </w:r>
      <w:r w:rsidRPr="007F1F0C">
        <w:rPr>
          <w:rFonts w:ascii="Cambria" w:hAnsi="Cambria"/>
          <w:sz w:val="22"/>
          <w:szCs w:val="22"/>
        </w:rPr>
        <w:t xml:space="preserve"> </w:t>
      </w:r>
      <w:r w:rsidR="00152800">
        <w:rPr>
          <w:rFonts w:ascii="Cambria" w:hAnsi="Cambria"/>
          <w:color w:val="000000" w:themeColor="text1"/>
          <w:sz w:val="22"/>
          <w:szCs w:val="22"/>
        </w:rPr>
        <w:t>(link will be sent via email)</w:t>
      </w:r>
    </w:p>
    <w:p w14:paraId="66FB897A" w14:textId="77777777" w:rsidR="000D6B66" w:rsidRDefault="000D6B66" w:rsidP="009B05F5">
      <w:pPr>
        <w:ind w:firstLine="720"/>
        <w:rPr>
          <w:rFonts w:ascii="Cambria" w:hAnsi="Cambria"/>
          <w:color w:val="000000" w:themeColor="text1"/>
          <w:sz w:val="22"/>
          <w:szCs w:val="22"/>
          <w:u w:val="single"/>
        </w:rPr>
      </w:pPr>
    </w:p>
    <w:p w14:paraId="40B8D182" w14:textId="1A9F292E" w:rsidR="009B05F5" w:rsidRDefault="000D6B66" w:rsidP="009B05F5">
      <w:pPr>
        <w:ind w:firstLine="720"/>
        <w:rPr>
          <w:rFonts w:ascii="Cambria" w:hAnsi="Cambria"/>
          <w:sz w:val="22"/>
          <w:szCs w:val="22"/>
        </w:rPr>
      </w:pPr>
      <w:r>
        <w:rPr>
          <w:rFonts w:ascii="Cambria" w:hAnsi="Cambria"/>
          <w:color w:val="000000" w:themeColor="text1"/>
          <w:sz w:val="22"/>
          <w:szCs w:val="22"/>
          <w:u w:val="single"/>
        </w:rPr>
        <w:t>Brazil</w:t>
      </w:r>
      <w:r w:rsidR="00EC384D" w:rsidRPr="007F1F0C">
        <w:rPr>
          <w:rFonts w:ascii="Cambria" w:hAnsi="Cambria"/>
          <w:color w:val="000000" w:themeColor="text1"/>
          <w:sz w:val="22"/>
          <w:szCs w:val="22"/>
        </w:rPr>
        <w:t xml:space="preserve"> – dir. </w:t>
      </w:r>
      <w:r w:rsidR="009B05F5" w:rsidRPr="007F1F0C">
        <w:rPr>
          <w:rFonts w:ascii="Cambria" w:hAnsi="Cambria"/>
          <w:color w:val="000000" w:themeColor="text1"/>
          <w:sz w:val="22"/>
          <w:szCs w:val="22"/>
        </w:rPr>
        <w:t>Terry Gilliam</w:t>
      </w:r>
      <w:r w:rsidR="009B05F5" w:rsidRPr="007F1F0C">
        <w:rPr>
          <w:rFonts w:ascii="Cambria" w:hAnsi="Cambria"/>
          <w:sz w:val="22"/>
          <w:szCs w:val="22"/>
        </w:rPr>
        <w:t xml:space="preserve"> </w:t>
      </w:r>
      <w:bookmarkStart w:id="28" w:name="OLE_LINK30"/>
      <w:bookmarkStart w:id="29" w:name="OLE_LINK31"/>
      <w:r w:rsidRPr="007F1F0C">
        <w:rPr>
          <w:rFonts w:ascii="Cambria" w:hAnsi="Cambria"/>
          <w:color w:val="000000" w:themeColor="text1"/>
          <w:sz w:val="22"/>
          <w:szCs w:val="22"/>
        </w:rPr>
        <w:t>(</w:t>
      </w:r>
      <w:r>
        <w:rPr>
          <w:rFonts w:ascii="Cambria" w:hAnsi="Cambria"/>
          <w:color w:val="000000" w:themeColor="text1"/>
          <w:sz w:val="22"/>
          <w:szCs w:val="22"/>
        </w:rPr>
        <w:t>MUST BE VIEWED BEFORE 1/31/23</w:t>
      </w:r>
      <w:r w:rsidRPr="007F1F0C">
        <w:rPr>
          <w:rFonts w:ascii="Cambria" w:hAnsi="Cambria"/>
          <w:color w:val="000000" w:themeColor="text1"/>
          <w:sz w:val="22"/>
          <w:szCs w:val="22"/>
        </w:rPr>
        <w:t>)</w:t>
      </w:r>
      <w:bookmarkEnd w:id="28"/>
      <w:bookmarkEnd w:id="29"/>
    </w:p>
    <w:p w14:paraId="4CB0034A" w14:textId="177B1117" w:rsidR="0038589E" w:rsidRPr="007F1F0C" w:rsidRDefault="0038589E" w:rsidP="0038589E">
      <w:pPr>
        <w:ind w:left="720"/>
        <w:rPr>
          <w:rFonts w:ascii="Cambria" w:hAnsi="Cambria"/>
          <w:sz w:val="22"/>
          <w:szCs w:val="22"/>
        </w:rPr>
      </w:pPr>
      <w:r w:rsidRPr="0038589E">
        <w:rPr>
          <w:rFonts w:ascii="Cambria" w:hAnsi="Cambria"/>
          <w:bCs/>
          <w:sz w:val="22"/>
          <w:szCs w:val="22"/>
        </w:rPr>
        <w:t>@ </w:t>
      </w:r>
      <w:hyperlink r:id="rId7" w:history="1">
        <w:r w:rsidRPr="0038589E">
          <w:rPr>
            <w:rStyle w:val="Hyperlink"/>
            <w:rFonts w:ascii="Cambria" w:hAnsi="Cambria"/>
            <w:bCs/>
            <w:sz w:val="22"/>
            <w:szCs w:val="22"/>
          </w:rPr>
          <w:t>https://digitalcampus.swankm</w:t>
        </w:r>
        <w:r w:rsidRPr="0038589E">
          <w:rPr>
            <w:rStyle w:val="Hyperlink"/>
            <w:rFonts w:ascii="Cambria" w:hAnsi="Cambria"/>
            <w:bCs/>
            <w:sz w:val="22"/>
            <w:szCs w:val="22"/>
          </w:rPr>
          <w:t>p</w:t>
        </w:r>
        <w:r w:rsidRPr="0038589E">
          <w:rPr>
            <w:rStyle w:val="Hyperlink"/>
            <w:rFonts w:ascii="Cambria" w:hAnsi="Cambria"/>
            <w:bCs/>
            <w:sz w:val="22"/>
            <w:szCs w:val="22"/>
          </w:rPr>
          <w:t>.net/usf272137/play/399e60cc12f5ece7?referrer=direct</w:t>
        </w:r>
      </w:hyperlink>
      <w:r w:rsidRPr="0038589E">
        <w:rPr>
          <w:rFonts w:ascii="Cambria" w:hAnsi="Cambria"/>
          <w:bCs/>
          <w:sz w:val="22"/>
          <w:szCs w:val="22"/>
        </w:rPr>
        <w:t> </w:t>
      </w:r>
    </w:p>
    <w:p w14:paraId="0A4F7B8E" w14:textId="77777777" w:rsidR="000D6B66" w:rsidRDefault="000D6B66" w:rsidP="000D6B66">
      <w:pPr>
        <w:ind w:firstLine="720"/>
        <w:rPr>
          <w:rFonts w:ascii="Cambria" w:hAnsi="Cambria"/>
          <w:color w:val="000000" w:themeColor="text1"/>
          <w:sz w:val="22"/>
          <w:szCs w:val="22"/>
          <w:u w:val="single"/>
        </w:rPr>
      </w:pPr>
    </w:p>
    <w:p w14:paraId="51CF71B0" w14:textId="2643BE85" w:rsidR="0038589E" w:rsidRDefault="001E5257" w:rsidP="000D6B66">
      <w:pPr>
        <w:ind w:firstLine="720"/>
        <w:rPr>
          <w:rFonts w:ascii="Cambria" w:hAnsi="Cambria"/>
          <w:color w:val="000000" w:themeColor="text1"/>
          <w:sz w:val="22"/>
          <w:szCs w:val="22"/>
        </w:rPr>
      </w:pPr>
      <w:r w:rsidRPr="007F1F0C">
        <w:rPr>
          <w:rFonts w:ascii="Cambria" w:hAnsi="Cambria"/>
          <w:color w:val="000000" w:themeColor="text1"/>
          <w:sz w:val="22"/>
          <w:szCs w:val="22"/>
          <w:u w:val="single"/>
        </w:rPr>
        <w:t>Black Panther</w:t>
      </w:r>
      <w:r w:rsidR="00EC384D" w:rsidRPr="007F1F0C">
        <w:rPr>
          <w:rFonts w:ascii="Cambria" w:hAnsi="Cambria"/>
          <w:color w:val="000000" w:themeColor="text1"/>
          <w:sz w:val="22"/>
          <w:szCs w:val="22"/>
        </w:rPr>
        <w:t xml:space="preserve"> – dir.</w:t>
      </w:r>
      <w:r w:rsidR="009B05F5" w:rsidRPr="007F1F0C">
        <w:rPr>
          <w:rFonts w:ascii="Cambria" w:hAnsi="Cambria"/>
          <w:color w:val="000000" w:themeColor="text1"/>
          <w:sz w:val="22"/>
          <w:szCs w:val="22"/>
        </w:rPr>
        <w:t xml:space="preserve"> Ryan </w:t>
      </w:r>
      <w:proofErr w:type="spellStart"/>
      <w:r w:rsidR="009B05F5" w:rsidRPr="007F1F0C">
        <w:rPr>
          <w:rFonts w:ascii="Cambria" w:hAnsi="Cambria"/>
          <w:color w:val="000000" w:themeColor="text1"/>
          <w:sz w:val="22"/>
          <w:szCs w:val="22"/>
        </w:rPr>
        <w:t>Coogler</w:t>
      </w:r>
      <w:proofErr w:type="spellEnd"/>
      <w:r w:rsidR="000D6B66">
        <w:rPr>
          <w:rFonts w:ascii="Cambria" w:hAnsi="Cambria"/>
          <w:color w:val="000000" w:themeColor="text1"/>
          <w:sz w:val="22"/>
          <w:szCs w:val="22"/>
        </w:rPr>
        <w:t xml:space="preserve"> (link will be sent via email)</w:t>
      </w:r>
    </w:p>
    <w:bookmarkEnd w:id="24"/>
    <w:bookmarkEnd w:id="25"/>
    <w:bookmarkEnd w:id="26"/>
    <w:bookmarkEnd w:id="27"/>
    <w:p w14:paraId="73F165DD" w14:textId="478A3BC4" w:rsidR="007F1F0C" w:rsidRDefault="007F1F0C" w:rsidP="00250FC9">
      <w:pPr>
        <w:rPr>
          <w:rFonts w:ascii="Cambria" w:hAnsi="Cambria"/>
          <w:color w:val="000000" w:themeColor="text1"/>
          <w:sz w:val="22"/>
          <w:szCs w:val="22"/>
        </w:rPr>
      </w:pPr>
    </w:p>
    <w:p w14:paraId="1D239DEE" w14:textId="41594AF9" w:rsidR="00250FC9" w:rsidRDefault="00250FC9" w:rsidP="00250FC9">
      <w:pPr>
        <w:rPr>
          <w:rFonts w:ascii="Cambria" w:hAnsi="Cambria"/>
          <w:b/>
          <w:bCs/>
          <w:color w:val="000000" w:themeColor="text1"/>
          <w:sz w:val="22"/>
          <w:szCs w:val="22"/>
          <w:u w:val="single"/>
        </w:rPr>
      </w:pPr>
      <w:r w:rsidRPr="00250FC9">
        <w:rPr>
          <w:rFonts w:ascii="Cambria" w:hAnsi="Cambria"/>
          <w:b/>
          <w:bCs/>
          <w:color w:val="000000" w:themeColor="text1"/>
          <w:sz w:val="22"/>
          <w:szCs w:val="22"/>
          <w:u w:val="single"/>
        </w:rPr>
        <w:t>Student Success</w:t>
      </w:r>
    </w:p>
    <w:p w14:paraId="199E1511" w14:textId="77777777" w:rsidR="00250FC9" w:rsidRPr="00250FC9" w:rsidRDefault="00250FC9" w:rsidP="00250FC9">
      <w:pPr>
        <w:rPr>
          <w:rFonts w:ascii="Cambria" w:hAnsi="Cambria"/>
          <w:b/>
          <w:bCs/>
          <w:sz w:val="22"/>
          <w:szCs w:val="22"/>
          <w:u w:val="single"/>
        </w:rPr>
      </w:pPr>
    </w:p>
    <w:p w14:paraId="6FB29177" w14:textId="572254B6" w:rsidR="007F1F0C" w:rsidRPr="00152800" w:rsidRDefault="007F1F0C" w:rsidP="00152800">
      <w:pPr>
        <w:pStyle w:val="ListParagraph"/>
        <w:numPr>
          <w:ilvl w:val="0"/>
          <w:numId w:val="8"/>
        </w:numPr>
        <w:rPr>
          <w:rFonts w:ascii="Cambria" w:hAnsi="Cambria"/>
          <w:sz w:val="22"/>
          <w:szCs w:val="22"/>
        </w:rPr>
      </w:pPr>
      <w:r w:rsidRPr="007F1F0C">
        <w:rPr>
          <w:rFonts w:ascii="Cambria" w:hAnsi="Cambria"/>
          <w:b/>
          <w:bCs/>
          <w:i/>
          <w:iCs/>
          <w:sz w:val="22"/>
          <w:szCs w:val="22"/>
        </w:rPr>
        <w:t>Make sure to follow along each module</w:t>
      </w:r>
      <w:r w:rsidRPr="007F1F0C">
        <w:rPr>
          <w:rFonts w:ascii="Cambria" w:hAnsi="Cambria"/>
          <w:sz w:val="22"/>
          <w:szCs w:val="22"/>
        </w:rPr>
        <w:t>. Each module contains</w:t>
      </w:r>
      <w:r w:rsidR="00152800">
        <w:rPr>
          <w:rFonts w:ascii="Cambria" w:hAnsi="Cambria"/>
          <w:sz w:val="22"/>
          <w:szCs w:val="22"/>
        </w:rPr>
        <w:t xml:space="preserve"> </w:t>
      </w:r>
      <w:r w:rsidRPr="00152800">
        <w:rPr>
          <w:rFonts w:ascii="Cambria" w:hAnsi="Cambria"/>
          <w:sz w:val="22"/>
          <w:szCs w:val="22"/>
        </w:rPr>
        <w:t>videos, readings, and audio recordings relating to the theme of each unit. Each student must read, listen, and watch these. If you have any issues accessing this material, please don’t hesitate to get in touch!</w:t>
      </w:r>
    </w:p>
    <w:p w14:paraId="3F52581B" w14:textId="77777777" w:rsidR="007F1F0C" w:rsidRPr="007F1F0C" w:rsidRDefault="007F1F0C" w:rsidP="007F1F0C">
      <w:pPr>
        <w:pStyle w:val="ListParagraph"/>
        <w:rPr>
          <w:rFonts w:ascii="Cambria" w:hAnsi="Cambria"/>
          <w:sz w:val="22"/>
          <w:szCs w:val="22"/>
        </w:rPr>
      </w:pPr>
    </w:p>
    <w:p w14:paraId="550ACF2F" w14:textId="77777777" w:rsidR="007F1F0C" w:rsidRPr="007F1F0C" w:rsidRDefault="007F1F0C" w:rsidP="007F1F0C">
      <w:pPr>
        <w:pStyle w:val="ListParagraph"/>
        <w:numPr>
          <w:ilvl w:val="0"/>
          <w:numId w:val="8"/>
        </w:numPr>
        <w:rPr>
          <w:rFonts w:ascii="Cambria" w:hAnsi="Cambria"/>
          <w:sz w:val="22"/>
          <w:szCs w:val="22"/>
        </w:rPr>
      </w:pPr>
      <w:r w:rsidRPr="007F1F0C">
        <w:rPr>
          <w:rFonts w:ascii="Cambria" w:hAnsi="Cambria"/>
          <w:b/>
          <w:bCs/>
          <w:i/>
          <w:iCs/>
          <w:sz w:val="22"/>
          <w:szCs w:val="22"/>
        </w:rPr>
        <w:t>Make sure to stay in touch!</w:t>
      </w:r>
      <w:r w:rsidRPr="007F1F0C">
        <w:rPr>
          <w:rFonts w:ascii="Cambria" w:hAnsi="Cambria"/>
          <w:sz w:val="22"/>
          <w:szCs w:val="22"/>
        </w:rPr>
        <w:t xml:space="preserve"> If you are confused, or have ANY questions, please don’t hesitate to get in touch! Please email me at </w:t>
      </w:r>
      <w:hyperlink r:id="rId8" w:history="1">
        <w:r w:rsidRPr="007F1F0C">
          <w:rPr>
            <w:rStyle w:val="Hyperlink"/>
            <w:rFonts w:ascii="Cambria" w:hAnsi="Cambria"/>
            <w:sz w:val="22"/>
            <w:szCs w:val="22"/>
          </w:rPr>
          <w:t>big@usf.edu</w:t>
        </w:r>
      </w:hyperlink>
      <w:r w:rsidRPr="007F1F0C">
        <w:rPr>
          <w:rFonts w:ascii="Cambria" w:hAnsi="Cambria"/>
          <w:sz w:val="22"/>
          <w:szCs w:val="22"/>
        </w:rPr>
        <w:t xml:space="preserve"> or contact me via Canvas email. I will reply ASAP! There are also many resources if you need help with technology, disability issues, or any other academic issue. Here are some helpful links:</w:t>
      </w:r>
    </w:p>
    <w:p w14:paraId="1ABB33F0" w14:textId="77777777" w:rsidR="007F1F0C" w:rsidRPr="007F1F0C" w:rsidRDefault="007F1F0C" w:rsidP="007F1F0C">
      <w:pPr>
        <w:pStyle w:val="ListParagraph"/>
        <w:numPr>
          <w:ilvl w:val="1"/>
          <w:numId w:val="8"/>
        </w:numPr>
        <w:rPr>
          <w:rFonts w:ascii="Cambria" w:hAnsi="Cambria"/>
          <w:sz w:val="22"/>
          <w:szCs w:val="22"/>
        </w:rPr>
      </w:pPr>
      <w:r w:rsidRPr="007F1F0C">
        <w:rPr>
          <w:rFonts w:ascii="Cambria" w:hAnsi="Cambria"/>
          <w:sz w:val="22"/>
          <w:szCs w:val="22"/>
        </w:rPr>
        <w:t xml:space="preserve">Disability Services: </w:t>
      </w:r>
      <w:hyperlink r:id="rId9" w:history="1">
        <w:r w:rsidRPr="007F1F0C">
          <w:rPr>
            <w:rStyle w:val="Hyperlink"/>
            <w:rFonts w:ascii="Cambria" w:hAnsi="Cambria"/>
            <w:sz w:val="22"/>
            <w:szCs w:val="22"/>
          </w:rPr>
          <w:t>http://www.usf.edu/student-affairs/student-disabilities-services/</w:t>
        </w:r>
      </w:hyperlink>
    </w:p>
    <w:p w14:paraId="1AC44D50" w14:textId="77777777" w:rsidR="007F1F0C" w:rsidRPr="007F1F0C" w:rsidRDefault="007F1F0C" w:rsidP="007F1F0C">
      <w:pPr>
        <w:pStyle w:val="ListParagraph"/>
        <w:numPr>
          <w:ilvl w:val="1"/>
          <w:numId w:val="8"/>
        </w:numPr>
        <w:rPr>
          <w:rFonts w:ascii="Cambria" w:hAnsi="Cambria"/>
          <w:sz w:val="22"/>
          <w:szCs w:val="22"/>
        </w:rPr>
      </w:pPr>
      <w:r w:rsidRPr="007F1F0C">
        <w:rPr>
          <w:rFonts w:ascii="Cambria" w:hAnsi="Cambria"/>
          <w:sz w:val="22"/>
          <w:szCs w:val="22"/>
        </w:rPr>
        <w:lastRenderedPageBreak/>
        <w:t xml:space="preserve">CANVAS help: </w:t>
      </w:r>
    </w:p>
    <w:p w14:paraId="77D6C8B5" w14:textId="77777777" w:rsidR="007F1F0C" w:rsidRPr="007F1F0C" w:rsidRDefault="007F1F0C" w:rsidP="007F1F0C">
      <w:pPr>
        <w:pStyle w:val="ListParagraph"/>
        <w:numPr>
          <w:ilvl w:val="2"/>
          <w:numId w:val="8"/>
        </w:numPr>
        <w:rPr>
          <w:rFonts w:ascii="Cambria" w:hAnsi="Cambria"/>
          <w:sz w:val="22"/>
          <w:szCs w:val="22"/>
        </w:rPr>
      </w:pPr>
      <w:proofErr w:type="spellStart"/>
      <w:r w:rsidRPr="007F1F0C">
        <w:rPr>
          <w:rFonts w:ascii="Cambria" w:hAnsi="Cambria"/>
          <w:sz w:val="22"/>
          <w:szCs w:val="22"/>
        </w:rPr>
        <w:t>Quickstart</w:t>
      </w:r>
      <w:proofErr w:type="spellEnd"/>
      <w:r w:rsidRPr="007F1F0C">
        <w:rPr>
          <w:rFonts w:ascii="Cambria" w:hAnsi="Cambria"/>
          <w:sz w:val="22"/>
          <w:szCs w:val="22"/>
        </w:rPr>
        <w:t xml:space="preserve"> Guide: </w:t>
      </w:r>
      <w:hyperlink r:id="rId10" w:history="1">
        <w:r w:rsidRPr="007F1F0C">
          <w:rPr>
            <w:rStyle w:val="Hyperlink"/>
            <w:rFonts w:ascii="Cambria" w:hAnsi="Cambria"/>
            <w:sz w:val="22"/>
            <w:szCs w:val="22"/>
          </w:rPr>
          <w:t>https://community.canvaslms.com/docs/DOC-2036</w:t>
        </w:r>
      </w:hyperlink>
    </w:p>
    <w:p w14:paraId="05DEAF02"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 xml:space="preserve">Student Video Guide: </w:t>
      </w:r>
      <w:hyperlink r:id="rId11" w:history="1">
        <w:r w:rsidRPr="007F1F0C">
          <w:rPr>
            <w:rStyle w:val="Hyperlink"/>
            <w:rFonts w:ascii="Cambria" w:hAnsi="Cambria"/>
            <w:sz w:val="22"/>
            <w:szCs w:val="22"/>
          </w:rPr>
          <w:t>https://community.canvaslms.com/docs/DOC-3891</w:t>
        </w:r>
      </w:hyperlink>
    </w:p>
    <w:p w14:paraId="4AEC9EE4"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 xml:space="preserve">Student Guide: </w:t>
      </w:r>
      <w:hyperlink r:id="rId12" w:history="1">
        <w:r w:rsidRPr="007F1F0C">
          <w:rPr>
            <w:rStyle w:val="Hyperlink"/>
            <w:rFonts w:ascii="Cambria" w:hAnsi="Cambria"/>
            <w:sz w:val="22"/>
            <w:szCs w:val="22"/>
          </w:rPr>
          <w:t>https://community.canvaslms.com/docs/DOC-4121</w:t>
        </w:r>
      </w:hyperlink>
    </w:p>
    <w:p w14:paraId="72986F63" w14:textId="77777777" w:rsidR="007F1F0C" w:rsidRPr="007F1F0C" w:rsidRDefault="007F1F0C" w:rsidP="007F1F0C">
      <w:pPr>
        <w:pStyle w:val="ListParagraph"/>
        <w:numPr>
          <w:ilvl w:val="1"/>
          <w:numId w:val="8"/>
        </w:numPr>
        <w:rPr>
          <w:rFonts w:ascii="Cambria" w:hAnsi="Cambria"/>
          <w:sz w:val="22"/>
          <w:szCs w:val="22"/>
        </w:rPr>
      </w:pPr>
      <w:r w:rsidRPr="007F1F0C">
        <w:rPr>
          <w:rFonts w:ascii="Cambria" w:hAnsi="Cambria"/>
          <w:sz w:val="22"/>
          <w:szCs w:val="22"/>
        </w:rPr>
        <w:t>Technical Problems: For technical questions and support, contact the IT Help Desk at (813) 974-1222 or </w:t>
      </w:r>
      <w:hyperlink r:id="rId13" w:history="1">
        <w:r w:rsidRPr="007F1F0C">
          <w:rPr>
            <w:rStyle w:val="Hyperlink"/>
            <w:rFonts w:ascii="Cambria" w:hAnsi="Cambria"/>
            <w:sz w:val="22"/>
            <w:szCs w:val="22"/>
          </w:rPr>
          <w:t>help@usf.edu</w:t>
        </w:r>
      </w:hyperlink>
      <w:r w:rsidRPr="007F1F0C">
        <w:rPr>
          <w:rFonts w:ascii="Cambria" w:hAnsi="Cambria"/>
          <w:sz w:val="22"/>
          <w:szCs w:val="22"/>
          <w:u w:val="single"/>
        </w:rPr>
        <w:t>.</w:t>
      </w:r>
      <w:r w:rsidRPr="007F1F0C">
        <w:rPr>
          <w:rFonts w:ascii="Cambria" w:hAnsi="Cambria"/>
          <w:sz w:val="22"/>
          <w:szCs w:val="22"/>
        </w:rPr>
        <w:t> </w:t>
      </w:r>
    </w:p>
    <w:p w14:paraId="5CF60BA5"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To resolve your issue quicker, please include the following information:</w:t>
      </w:r>
    </w:p>
    <w:p w14:paraId="66299B52"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Course ID if the problem occurred within a course.</w:t>
      </w:r>
    </w:p>
    <w:p w14:paraId="65388595"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What you were trying to do when the problem occurred.</w:t>
      </w:r>
    </w:p>
    <w:p w14:paraId="44699B71"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The exact wording of any error you received.</w:t>
      </w:r>
    </w:p>
    <w:p w14:paraId="227D10A0" w14:textId="77777777" w:rsidR="007F1F0C" w:rsidRPr="007F1F0C" w:rsidRDefault="007F1F0C" w:rsidP="007F1F0C">
      <w:pPr>
        <w:pStyle w:val="ListParagraph"/>
        <w:numPr>
          <w:ilvl w:val="1"/>
          <w:numId w:val="8"/>
        </w:numPr>
        <w:rPr>
          <w:rFonts w:ascii="Cambria" w:hAnsi="Cambria"/>
          <w:sz w:val="22"/>
          <w:szCs w:val="22"/>
        </w:rPr>
      </w:pPr>
      <w:r w:rsidRPr="007F1F0C">
        <w:rPr>
          <w:rFonts w:ascii="Cambria" w:hAnsi="Cambria"/>
          <w:sz w:val="22"/>
          <w:szCs w:val="22"/>
        </w:rPr>
        <w:t xml:space="preserve">Academic Support Services: </w:t>
      </w:r>
      <w:hyperlink r:id="rId14" w:history="1">
        <w:r w:rsidRPr="007F1F0C">
          <w:rPr>
            <w:rStyle w:val="Hyperlink"/>
            <w:rFonts w:ascii="Cambria" w:hAnsi="Cambria"/>
            <w:sz w:val="22"/>
            <w:szCs w:val="22"/>
          </w:rPr>
          <w:t>http://www.usf.edu/student-success/undergrads/</w:t>
        </w:r>
      </w:hyperlink>
    </w:p>
    <w:p w14:paraId="32F3840C" w14:textId="77777777" w:rsidR="007F1F0C" w:rsidRPr="007F1F0C" w:rsidRDefault="007F1F0C" w:rsidP="007F1F0C">
      <w:pPr>
        <w:pStyle w:val="ListParagraph"/>
        <w:numPr>
          <w:ilvl w:val="1"/>
          <w:numId w:val="8"/>
        </w:numPr>
        <w:rPr>
          <w:rFonts w:ascii="Cambria" w:hAnsi="Cambria"/>
          <w:sz w:val="22"/>
          <w:szCs w:val="22"/>
        </w:rPr>
      </w:pPr>
      <w:r w:rsidRPr="007F1F0C">
        <w:rPr>
          <w:rFonts w:ascii="Cambria" w:hAnsi="Cambria"/>
          <w:sz w:val="22"/>
          <w:szCs w:val="22"/>
        </w:rPr>
        <w:t xml:space="preserve">The Library has many helpful resources as well: </w:t>
      </w:r>
      <w:hyperlink r:id="rId15" w:history="1">
        <w:r w:rsidRPr="007F1F0C">
          <w:rPr>
            <w:rStyle w:val="Hyperlink"/>
            <w:rFonts w:ascii="Cambria" w:hAnsi="Cambria"/>
            <w:sz w:val="22"/>
            <w:szCs w:val="22"/>
          </w:rPr>
          <w:t>http://www.lib.usf.edu/</w:t>
        </w:r>
      </w:hyperlink>
    </w:p>
    <w:p w14:paraId="431D837F" w14:textId="77777777" w:rsidR="007F1F0C" w:rsidRPr="007F1F0C" w:rsidRDefault="007F1F0C" w:rsidP="007F1F0C">
      <w:pPr>
        <w:pStyle w:val="ListParagraph"/>
        <w:numPr>
          <w:ilvl w:val="1"/>
          <w:numId w:val="8"/>
        </w:numPr>
        <w:rPr>
          <w:rFonts w:ascii="Cambria" w:hAnsi="Cambria"/>
          <w:sz w:val="22"/>
          <w:szCs w:val="22"/>
        </w:rPr>
      </w:pPr>
      <w:r w:rsidRPr="007F1F0C">
        <w:rPr>
          <w:rFonts w:ascii="Cambria" w:hAnsi="Cambria"/>
          <w:sz w:val="22"/>
          <w:szCs w:val="22"/>
        </w:rPr>
        <w:t xml:space="preserve">LinkedIn Learning has a suite of learning tutorials for a variety of software applications and topics. </w:t>
      </w:r>
    </w:p>
    <w:p w14:paraId="5E4A6F62"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 xml:space="preserve">To access, login to </w:t>
      </w:r>
      <w:proofErr w:type="spellStart"/>
      <w:r w:rsidRPr="007F1F0C">
        <w:rPr>
          <w:rFonts w:ascii="Cambria" w:hAnsi="Cambria"/>
          <w:sz w:val="22"/>
          <w:szCs w:val="22"/>
        </w:rPr>
        <w:t>MyUSF</w:t>
      </w:r>
      <w:proofErr w:type="spellEnd"/>
      <w:r w:rsidRPr="007F1F0C">
        <w:rPr>
          <w:rFonts w:ascii="Cambria" w:hAnsi="Cambria"/>
          <w:sz w:val="22"/>
          <w:szCs w:val="22"/>
        </w:rPr>
        <w:t xml:space="preserve"> and go to the Learning and Teaching Tools menu. </w:t>
      </w:r>
    </w:p>
    <w:p w14:paraId="689FF10B" w14:textId="77777777" w:rsidR="007F1F0C" w:rsidRPr="007F1F0C" w:rsidRDefault="007F1F0C" w:rsidP="007F1F0C">
      <w:pPr>
        <w:pStyle w:val="ListParagraph"/>
        <w:numPr>
          <w:ilvl w:val="2"/>
          <w:numId w:val="8"/>
        </w:numPr>
        <w:rPr>
          <w:rFonts w:ascii="Cambria" w:hAnsi="Cambria"/>
          <w:sz w:val="22"/>
          <w:szCs w:val="22"/>
        </w:rPr>
      </w:pPr>
      <w:r w:rsidRPr="007F1F0C">
        <w:rPr>
          <w:rFonts w:ascii="Cambria" w:hAnsi="Cambria"/>
          <w:sz w:val="22"/>
          <w:szCs w:val="22"/>
        </w:rPr>
        <w:t>Select Online Training (LinkedIn Learning).</w:t>
      </w:r>
    </w:p>
    <w:bookmarkEnd w:id="18"/>
    <w:bookmarkEnd w:id="19"/>
    <w:p w14:paraId="5AEF2928" w14:textId="77777777" w:rsidR="007F1F0C" w:rsidRPr="007F1F0C" w:rsidRDefault="007F1F0C" w:rsidP="007F1F0C">
      <w:pPr>
        <w:rPr>
          <w:rFonts w:ascii="Cambria" w:hAnsi="Cambria"/>
          <w:sz w:val="22"/>
          <w:szCs w:val="22"/>
        </w:rPr>
      </w:pPr>
    </w:p>
    <w:p w14:paraId="240ACE88"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Academic Integrity</w:t>
      </w:r>
    </w:p>
    <w:p w14:paraId="4DA1F991"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Academic integrity is the foundation of the University of South Florida’s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process for faculty reporting of academic misconduct, as well as the student’s options for appeal, are outlined in detail in</w:t>
      </w:r>
      <w:r w:rsidRPr="007F1F0C">
        <w:rPr>
          <w:rStyle w:val="apple-converted-space"/>
          <w:rFonts w:ascii="Cambria" w:hAnsi="Cambria"/>
          <w:color w:val="000000"/>
          <w:sz w:val="22"/>
          <w:szCs w:val="22"/>
        </w:rPr>
        <w:t> </w:t>
      </w:r>
      <w:hyperlink r:id="rId16" w:tgtFrame="_blank" w:history="1">
        <w:r w:rsidRPr="007F1F0C">
          <w:rPr>
            <w:rStyle w:val="Hyperlink"/>
            <w:rFonts w:ascii="Cambria" w:hAnsi="Cambria"/>
            <w:b/>
            <w:bCs/>
            <w:color w:val="006747"/>
            <w:sz w:val="22"/>
            <w:szCs w:val="22"/>
            <w:bdr w:val="none" w:sz="0" w:space="0" w:color="auto" w:frame="1"/>
          </w:rPr>
          <w:t>USF Regulation 3.027</w:t>
        </w:r>
      </w:hyperlink>
      <w:r w:rsidRPr="007F1F0C">
        <w:rPr>
          <w:rFonts w:ascii="Cambria" w:hAnsi="Cambria"/>
          <w:color w:val="000000"/>
          <w:sz w:val="22"/>
          <w:szCs w:val="22"/>
        </w:rPr>
        <w:t>.</w:t>
      </w:r>
    </w:p>
    <w:p w14:paraId="59F0186D" w14:textId="77777777" w:rsidR="007F1F0C" w:rsidRPr="007F1F0C" w:rsidRDefault="007F1F0C" w:rsidP="007F1F0C">
      <w:pPr>
        <w:pStyle w:val="NormalWeb"/>
        <w:spacing w:before="0" w:beforeAutospacing="0" w:after="0" w:afterAutospacing="0"/>
        <w:textAlignment w:val="baseline"/>
        <w:rPr>
          <w:rStyle w:val="Strong"/>
          <w:rFonts w:ascii="Cambria" w:hAnsi="Cambria"/>
          <w:color w:val="000000"/>
          <w:sz w:val="22"/>
          <w:szCs w:val="22"/>
          <w:u w:val="single"/>
          <w:bdr w:val="none" w:sz="0" w:space="0" w:color="auto" w:frame="1"/>
        </w:rPr>
      </w:pPr>
    </w:p>
    <w:p w14:paraId="6AE5E4E3"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Academic Grievance Procedure</w:t>
      </w:r>
    </w:p>
    <w:p w14:paraId="108AC9C2"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Fonts w:ascii="Cambria" w:hAnsi="Cambria"/>
          <w:color w:val="000000"/>
          <w:sz w:val="22"/>
          <w:szCs w:val="22"/>
        </w:rPr>
        <w:t xml:space="preserve">The purpose of these procedures is to provide all undergraduate and graduate students taking courses at the University of South Florida an opportunity for objective review of facts and events pertinent to the cause of the academic grievance. An “academic grievance” is a claim that a specific academic decision or action that affects that student’s academic record or status has violated published policies and </w:t>
      </w:r>
      <w:proofErr w:type="gramStart"/>
      <w:r w:rsidRPr="007F1F0C">
        <w:rPr>
          <w:rFonts w:ascii="Cambria" w:hAnsi="Cambria"/>
          <w:color w:val="000000"/>
          <w:sz w:val="22"/>
          <w:szCs w:val="22"/>
        </w:rPr>
        <w:t>procedures, or</w:t>
      </w:r>
      <w:proofErr w:type="gramEnd"/>
      <w:r w:rsidRPr="007F1F0C">
        <w:rPr>
          <w:rFonts w:ascii="Cambria" w:hAnsi="Cambria"/>
          <w:color w:val="000000"/>
          <w:sz w:val="22"/>
          <w:szCs w:val="22"/>
        </w:rPr>
        <w:t xml:space="preserve"> has been applied to the grievant in a manner different from that used for other students.</w:t>
      </w:r>
    </w:p>
    <w:p w14:paraId="376AE388" w14:textId="77777777" w:rsidR="007F1F0C" w:rsidRPr="007F1F0C" w:rsidRDefault="007F1F0C" w:rsidP="007F1F0C">
      <w:pPr>
        <w:pStyle w:val="NormalWeb"/>
        <w:spacing w:before="0" w:beforeAutospacing="0" w:after="0" w:afterAutospacing="0"/>
        <w:textAlignment w:val="baseline"/>
        <w:rPr>
          <w:rStyle w:val="Strong"/>
          <w:rFonts w:ascii="Cambria" w:hAnsi="Cambria"/>
          <w:color w:val="000000"/>
          <w:sz w:val="22"/>
          <w:szCs w:val="22"/>
          <w:bdr w:val="none" w:sz="0" w:space="0" w:color="auto" w:frame="1"/>
        </w:rPr>
      </w:pPr>
    </w:p>
    <w:p w14:paraId="1AA799E5"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Disability Access</w:t>
      </w:r>
    </w:p>
    <w:p w14:paraId="2AC7B697"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Students with disabilities are responsible for registering with Students Accessibility Services (SAS) (SVC 1133) in order to receive academic accommodations. SAS encourages students to notify instructors of accommodation needs at least five (5) business days prior to needing the accommodation. A letter from SAS must accompany this request.</w:t>
      </w:r>
    </w:p>
    <w:p w14:paraId="4AB494DF" w14:textId="77777777" w:rsidR="007F1F0C" w:rsidRPr="007F1F0C" w:rsidRDefault="007F1F0C" w:rsidP="007F1F0C">
      <w:pPr>
        <w:pStyle w:val="NormalWeb"/>
        <w:spacing w:before="0" w:beforeAutospacing="0" w:after="0" w:afterAutospacing="0"/>
        <w:textAlignment w:val="baseline"/>
        <w:rPr>
          <w:rStyle w:val="Strong"/>
          <w:rFonts w:ascii="Cambria" w:hAnsi="Cambria"/>
          <w:color w:val="000000"/>
          <w:sz w:val="22"/>
          <w:szCs w:val="22"/>
          <w:bdr w:val="none" w:sz="0" w:space="0" w:color="auto" w:frame="1"/>
        </w:rPr>
      </w:pPr>
    </w:p>
    <w:p w14:paraId="0CC01CEF"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Disruption to Academic Progress</w:t>
      </w:r>
    </w:p>
    <w:p w14:paraId="4122C235"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Disruptive students in the academic setting hinder the educational process. Disruption of the academic process (</w:t>
      </w:r>
      <w:hyperlink r:id="rId17" w:tgtFrame="_blank" w:history="1">
        <w:r w:rsidRPr="007F1F0C">
          <w:rPr>
            <w:rStyle w:val="Hyperlink"/>
            <w:rFonts w:ascii="Cambria" w:hAnsi="Cambria"/>
            <w:b/>
            <w:bCs/>
            <w:color w:val="006747"/>
            <w:sz w:val="22"/>
            <w:szCs w:val="22"/>
            <w:bdr w:val="none" w:sz="0" w:space="0" w:color="auto" w:frame="1"/>
          </w:rPr>
          <w:t>USF Regulation 3.025</w:t>
        </w:r>
      </w:hyperlink>
      <w:r w:rsidRPr="007F1F0C">
        <w:rPr>
          <w:rFonts w:ascii="Cambria" w:hAnsi="Cambria"/>
          <w:color w:val="000000"/>
          <w:sz w:val="22"/>
          <w:szCs w:val="22"/>
        </w:rPr>
        <w:t>)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6D814CBC" w14:textId="77777777" w:rsidR="007F1F0C" w:rsidRPr="007F1F0C" w:rsidRDefault="007F1F0C" w:rsidP="007F1F0C">
      <w:pPr>
        <w:pStyle w:val="NormalWeb"/>
        <w:spacing w:before="0" w:beforeAutospacing="0" w:after="0" w:afterAutospacing="0"/>
        <w:textAlignment w:val="baseline"/>
        <w:rPr>
          <w:rStyle w:val="Strong"/>
          <w:rFonts w:ascii="Cambria" w:hAnsi="Cambria"/>
          <w:color w:val="000000"/>
          <w:sz w:val="22"/>
          <w:szCs w:val="22"/>
          <w:bdr w:val="none" w:sz="0" w:space="0" w:color="auto" w:frame="1"/>
        </w:rPr>
      </w:pPr>
    </w:p>
    <w:p w14:paraId="1469AE34"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Food and Housing Insecurity</w:t>
      </w:r>
    </w:p>
    <w:p w14:paraId="354CB591"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We recognize that student facing financial difficulty in securing a stable place to live and/or in affording sufficient groceries may be at risk of these financial issues affecting their performance in classes. Students with these needs are urged to contact Feed-A-Bull (</w:t>
      </w:r>
      <w:hyperlink r:id="rId18" w:history="1">
        <w:r w:rsidRPr="007F1F0C">
          <w:rPr>
            <w:rStyle w:val="Hyperlink"/>
            <w:rFonts w:ascii="Cambria" w:hAnsi="Cambria"/>
            <w:b/>
            <w:bCs/>
            <w:color w:val="006747"/>
            <w:sz w:val="22"/>
            <w:szCs w:val="22"/>
            <w:bdr w:val="none" w:sz="0" w:space="0" w:color="auto" w:frame="1"/>
          </w:rPr>
          <w:t>feedabull@usf.edu</w:t>
        </w:r>
      </w:hyperlink>
      <w:r w:rsidRPr="007F1F0C">
        <w:rPr>
          <w:rStyle w:val="apple-converted-space"/>
          <w:rFonts w:ascii="Cambria" w:hAnsi="Cambria"/>
          <w:color w:val="000000"/>
          <w:sz w:val="22"/>
          <w:szCs w:val="22"/>
        </w:rPr>
        <w:t> </w:t>
      </w:r>
      <w:r w:rsidRPr="007F1F0C">
        <w:rPr>
          <w:rFonts w:ascii="Cambria" w:hAnsi="Cambria"/>
          <w:color w:val="000000"/>
          <w:sz w:val="22"/>
          <w:szCs w:val="22"/>
        </w:rPr>
        <w:t>or</w:t>
      </w:r>
      <w:r w:rsidRPr="007F1F0C">
        <w:rPr>
          <w:rStyle w:val="apple-converted-space"/>
          <w:rFonts w:ascii="Cambria" w:hAnsi="Cambria"/>
          <w:color w:val="000000"/>
          <w:sz w:val="22"/>
          <w:szCs w:val="22"/>
        </w:rPr>
        <w:t> </w:t>
      </w:r>
      <w:hyperlink r:id="rId19" w:tgtFrame="_blank" w:history="1">
        <w:r w:rsidRPr="007F1F0C">
          <w:rPr>
            <w:rStyle w:val="Hyperlink"/>
            <w:rFonts w:ascii="Cambria" w:hAnsi="Cambria"/>
            <w:b/>
            <w:bCs/>
            <w:color w:val="006747"/>
            <w:sz w:val="22"/>
            <w:szCs w:val="22"/>
            <w:bdr w:val="none" w:sz="0" w:space="0" w:color="auto" w:frame="1"/>
          </w:rPr>
          <w:t>their website</w:t>
        </w:r>
      </w:hyperlink>
      <w:r w:rsidRPr="007F1F0C">
        <w:rPr>
          <w:rFonts w:ascii="Cambria" w:hAnsi="Cambria"/>
          <w:color w:val="000000"/>
          <w:sz w:val="22"/>
          <w:szCs w:val="22"/>
        </w:rPr>
        <w:t>), or Student Outreach and Support (</w:t>
      </w:r>
      <w:hyperlink r:id="rId20" w:tgtFrame="_blank" w:history="1">
        <w:r w:rsidRPr="007F1F0C">
          <w:rPr>
            <w:rStyle w:val="Hyperlink"/>
            <w:rFonts w:ascii="Cambria" w:hAnsi="Cambria"/>
            <w:b/>
            <w:bCs/>
            <w:color w:val="006747"/>
            <w:sz w:val="22"/>
            <w:szCs w:val="22"/>
            <w:bdr w:val="none" w:sz="0" w:space="0" w:color="auto" w:frame="1"/>
          </w:rPr>
          <w:t>socat@usf.edu</w:t>
        </w:r>
      </w:hyperlink>
      <w:r w:rsidRPr="007F1F0C">
        <w:rPr>
          <w:rStyle w:val="apple-converted-space"/>
          <w:rFonts w:ascii="Cambria" w:hAnsi="Cambria"/>
          <w:color w:val="000000"/>
          <w:sz w:val="22"/>
          <w:szCs w:val="22"/>
        </w:rPr>
        <w:t> </w:t>
      </w:r>
      <w:r w:rsidRPr="007F1F0C">
        <w:rPr>
          <w:rFonts w:ascii="Cambria" w:hAnsi="Cambria"/>
          <w:color w:val="000000"/>
          <w:sz w:val="22"/>
          <w:szCs w:val="22"/>
        </w:rPr>
        <w:t>or</w:t>
      </w:r>
      <w:r w:rsidRPr="007F1F0C">
        <w:rPr>
          <w:rStyle w:val="apple-converted-space"/>
          <w:rFonts w:ascii="Cambria" w:hAnsi="Cambria"/>
          <w:color w:val="000000"/>
          <w:sz w:val="22"/>
          <w:szCs w:val="22"/>
        </w:rPr>
        <w:t> </w:t>
      </w:r>
      <w:hyperlink r:id="rId21" w:tgtFrame="_blank" w:history="1">
        <w:r w:rsidRPr="007F1F0C">
          <w:rPr>
            <w:rStyle w:val="Hyperlink"/>
            <w:rFonts w:ascii="Cambria" w:hAnsi="Cambria"/>
            <w:b/>
            <w:bCs/>
            <w:color w:val="006747"/>
            <w:sz w:val="22"/>
            <w:szCs w:val="22"/>
            <w:bdr w:val="none" w:sz="0" w:space="0" w:color="auto" w:frame="1"/>
          </w:rPr>
          <w:t>their website</w:t>
        </w:r>
      </w:hyperlink>
      <w:r w:rsidRPr="007F1F0C">
        <w:rPr>
          <w:rFonts w:ascii="Cambria" w:hAnsi="Cambria"/>
          <w:color w:val="000000"/>
          <w:sz w:val="22"/>
          <w:szCs w:val="22"/>
        </w:rPr>
        <w:t>). </w:t>
      </w:r>
    </w:p>
    <w:p w14:paraId="5ADE49C0" w14:textId="77777777" w:rsidR="007F1F0C" w:rsidRPr="007F1F0C" w:rsidRDefault="007F1F0C" w:rsidP="007F1F0C">
      <w:pPr>
        <w:pStyle w:val="NormalWeb"/>
        <w:spacing w:before="0" w:beforeAutospacing="0" w:after="0" w:afterAutospacing="0"/>
        <w:textAlignment w:val="baseline"/>
        <w:rPr>
          <w:rStyle w:val="Strong"/>
          <w:rFonts w:ascii="Cambria" w:hAnsi="Cambria"/>
          <w:color w:val="000000"/>
          <w:sz w:val="22"/>
          <w:szCs w:val="22"/>
          <w:bdr w:val="none" w:sz="0" w:space="0" w:color="auto" w:frame="1"/>
        </w:rPr>
      </w:pPr>
    </w:p>
    <w:p w14:paraId="1CC02EEE"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lastRenderedPageBreak/>
        <w:t>Religious Observances</w:t>
      </w:r>
    </w:p>
    <w:p w14:paraId="13D534AF"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All students have a right to expect that the University will reasonably accommodate their religious observances, practices and beliefs (</w:t>
      </w:r>
      <w:hyperlink r:id="rId22" w:tgtFrame="_blank" w:history="1">
        <w:r w:rsidRPr="007F1F0C">
          <w:rPr>
            <w:rStyle w:val="Hyperlink"/>
            <w:rFonts w:ascii="Cambria" w:hAnsi="Cambria"/>
            <w:b/>
            <w:bCs/>
            <w:color w:val="006747"/>
            <w:sz w:val="22"/>
            <w:szCs w:val="22"/>
            <w:bdr w:val="none" w:sz="0" w:space="0" w:color="auto" w:frame="1"/>
          </w:rPr>
          <w:t>USF Policy 10-045</w:t>
        </w:r>
      </w:hyperlink>
      <w:r w:rsidRPr="007F1F0C">
        <w:rPr>
          <w:rFonts w:ascii="Cambria" w:hAnsi="Cambria"/>
          <w:color w:val="000000"/>
          <w:sz w:val="22"/>
          <w:szCs w:val="22"/>
        </w:rPr>
        <w:t>). The University of South Florida, through its faculty, will make every attempt to schedule required classes and examinations in view of customarily observed religious holidays of those religious groups or communities comprising USF’s constituency. Students are expected to attend classes and take examinations as determined by the university. No student shall be compelled to attend class or sit for an examination at a day or time prohibited by his or her religious belief. However, students should review the course requirements and meeting days and times to avoid foreseeable conflicts, as excessive absences in a given term may prevent a student from completing the academic requirements of a specific course. Students are expected to notify their instructors at the beginning of each academic term if they intend to be absent for a class or announced examination, in accordance with this Policy.</w:t>
      </w:r>
    </w:p>
    <w:p w14:paraId="7552D757"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p>
    <w:p w14:paraId="061C2689"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Sexual Misconduct / Sexual Harassment</w:t>
      </w:r>
    </w:p>
    <w:p w14:paraId="00FF080D"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USF is committed to providing an environment free from sex discrimination, including sexual harassment and sexual violence (</w:t>
      </w:r>
      <w:hyperlink r:id="rId23" w:tgtFrame="_blank" w:history="1">
        <w:r w:rsidRPr="007F1F0C">
          <w:rPr>
            <w:rStyle w:val="Hyperlink"/>
            <w:rFonts w:ascii="Cambria" w:hAnsi="Cambria"/>
            <w:b/>
            <w:bCs/>
            <w:color w:val="006747"/>
            <w:sz w:val="22"/>
            <w:szCs w:val="22"/>
            <w:bdr w:val="none" w:sz="0" w:space="0" w:color="auto" w:frame="1"/>
          </w:rPr>
          <w:t>USF Policy 0-004</w:t>
        </w:r>
      </w:hyperlink>
      <w:r w:rsidRPr="007F1F0C">
        <w:rPr>
          <w:rFonts w:ascii="Cambria" w:hAnsi="Cambria"/>
          <w:color w:val="000000"/>
          <w:sz w:val="22"/>
          <w:szCs w:val="22"/>
        </w:rPr>
        <w:t>). The USF Center for Victim Advocacy is a confidential resource where you can talk about incidents of sexual harassment and gender-based crimes including sexual assault, stalking, and domestic/relationship violence. This confidential resource can help you without having to report your situation to either the</w:t>
      </w:r>
      <w:r w:rsidRPr="007F1F0C">
        <w:rPr>
          <w:rStyle w:val="apple-converted-space"/>
          <w:rFonts w:ascii="Cambria" w:hAnsi="Cambria"/>
          <w:color w:val="000000"/>
          <w:sz w:val="22"/>
          <w:szCs w:val="22"/>
        </w:rPr>
        <w:t> </w:t>
      </w:r>
      <w:hyperlink r:id="rId24" w:tgtFrame="_blank" w:history="1">
        <w:r w:rsidRPr="007F1F0C">
          <w:rPr>
            <w:rStyle w:val="Hyperlink"/>
            <w:rFonts w:ascii="Cambria" w:hAnsi="Cambria"/>
            <w:b/>
            <w:bCs/>
            <w:color w:val="006747"/>
            <w:sz w:val="22"/>
            <w:szCs w:val="22"/>
            <w:bdr w:val="none" w:sz="0" w:space="0" w:color="auto" w:frame="1"/>
          </w:rPr>
          <w:t>Office of Student Rights and Responsibilities</w:t>
        </w:r>
      </w:hyperlink>
      <w:r w:rsidRPr="007F1F0C">
        <w:rPr>
          <w:rStyle w:val="apple-converted-space"/>
          <w:rFonts w:ascii="Cambria" w:hAnsi="Cambria"/>
          <w:color w:val="000000"/>
          <w:sz w:val="22"/>
          <w:szCs w:val="22"/>
        </w:rPr>
        <w:t> </w:t>
      </w:r>
      <w:r w:rsidRPr="007F1F0C">
        <w:rPr>
          <w:rFonts w:ascii="Cambria" w:hAnsi="Cambria"/>
          <w:color w:val="000000"/>
          <w:sz w:val="22"/>
          <w:szCs w:val="22"/>
        </w:rPr>
        <w:t>(OSSR) or the</w:t>
      </w:r>
      <w:r w:rsidRPr="007F1F0C">
        <w:rPr>
          <w:rStyle w:val="apple-converted-space"/>
          <w:rFonts w:ascii="Cambria" w:hAnsi="Cambria"/>
          <w:color w:val="000000"/>
          <w:sz w:val="22"/>
          <w:szCs w:val="22"/>
        </w:rPr>
        <w:t> </w:t>
      </w:r>
      <w:hyperlink r:id="rId25" w:tgtFrame="_blank" w:history="1">
        <w:r w:rsidRPr="007F1F0C">
          <w:rPr>
            <w:rStyle w:val="Hyperlink"/>
            <w:rFonts w:ascii="Cambria" w:hAnsi="Cambria"/>
            <w:b/>
            <w:bCs/>
            <w:color w:val="006747"/>
            <w:sz w:val="22"/>
            <w:szCs w:val="22"/>
            <w:bdr w:val="none" w:sz="0" w:space="0" w:color="auto" w:frame="1"/>
          </w:rPr>
          <w:t>Office of Diversity, Inclusion, and Equal Opportunity</w:t>
        </w:r>
      </w:hyperlink>
      <w:r w:rsidRPr="007F1F0C">
        <w:rPr>
          <w:rStyle w:val="apple-converted-space"/>
          <w:rFonts w:ascii="Cambria" w:hAnsi="Cambria"/>
          <w:color w:val="000000"/>
          <w:sz w:val="22"/>
          <w:szCs w:val="22"/>
        </w:rPr>
        <w:t> </w:t>
      </w:r>
      <w:r w:rsidRPr="007F1F0C">
        <w:rPr>
          <w:rFonts w:ascii="Cambria" w:hAnsi="Cambria"/>
          <w:color w:val="000000"/>
          <w:sz w:val="22"/>
          <w:szCs w:val="22"/>
        </w:rPr>
        <w:t>(DIEO), unless you request that they make a report. Please be aware that in compliance with Title IX and under the USF Policy, educators must report incidents of sexual harassment and gender-based crimes including sexual assault, stalking, and domestic/relationship violence. If you disclose any of these situations in class, in papers, or personally to an educator, he or she is required to report it to OSSR or DIEO for investigation. Contact the USF</w:t>
      </w:r>
      <w:r w:rsidRPr="007F1F0C">
        <w:rPr>
          <w:rStyle w:val="apple-converted-space"/>
          <w:rFonts w:ascii="Cambria" w:hAnsi="Cambria"/>
          <w:color w:val="000000"/>
          <w:sz w:val="22"/>
          <w:szCs w:val="22"/>
        </w:rPr>
        <w:t> </w:t>
      </w:r>
      <w:hyperlink r:id="rId26" w:tgtFrame="_blank" w:history="1">
        <w:r w:rsidRPr="007F1F0C">
          <w:rPr>
            <w:rStyle w:val="Hyperlink"/>
            <w:rFonts w:ascii="Cambria" w:hAnsi="Cambria"/>
            <w:b/>
            <w:bCs/>
            <w:color w:val="006747"/>
            <w:sz w:val="22"/>
            <w:szCs w:val="22"/>
            <w:bdr w:val="none" w:sz="0" w:space="0" w:color="auto" w:frame="1"/>
          </w:rPr>
          <w:t>Center for Victim Advocacy</w:t>
        </w:r>
      </w:hyperlink>
      <w:r w:rsidRPr="007F1F0C">
        <w:rPr>
          <w:rFonts w:ascii="Cambria" w:hAnsi="Cambria"/>
          <w:color w:val="000000"/>
          <w:sz w:val="22"/>
          <w:szCs w:val="22"/>
        </w:rPr>
        <w:t>: 813-974-5757.</w:t>
      </w:r>
    </w:p>
    <w:p w14:paraId="52E489A0" w14:textId="77777777" w:rsidR="007F1F0C" w:rsidRPr="007F1F0C" w:rsidRDefault="007F1F0C" w:rsidP="007F1F0C">
      <w:pPr>
        <w:pStyle w:val="NormalWeb"/>
        <w:spacing w:before="0" w:beforeAutospacing="0" w:after="0" w:afterAutospacing="0"/>
        <w:textAlignment w:val="baseline"/>
        <w:rPr>
          <w:rStyle w:val="Strong"/>
          <w:rFonts w:ascii="Cambria" w:hAnsi="Cambria"/>
          <w:color w:val="000000"/>
          <w:sz w:val="22"/>
          <w:szCs w:val="22"/>
          <w:bdr w:val="none" w:sz="0" w:space="0" w:color="auto" w:frame="1"/>
        </w:rPr>
      </w:pPr>
    </w:p>
    <w:p w14:paraId="2480B417"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u w:val="single"/>
        </w:rPr>
      </w:pPr>
      <w:r w:rsidRPr="007F1F0C">
        <w:rPr>
          <w:rStyle w:val="Strong"/>
          <w:rFonts w:ascii="Cambria" w:hAnsi="Cambria"/>
          <w:color w:val="000000"/>
          <w:sz w:val="22"/>
          <w:szCs w:val="22"/>
          <w:u w:val="single"/>
          <w:bdr w:val="none" w:sz="0" w:space="0" w:color="auto" w:frame="1"/>
        </w:rPr>
        <w:t>Statement of Academic Continuity</w:t>
      </w:r>
    </w:p>
    <w:p w14:paraId="7889AA0C" w14:textId="77777777" w:rsidR="007F1F0C" w:rsidRPr="007F1F0C" w:rsidRDefault="007F1F0C" w:rsidP="007F1F0C">
      <w:pPr>
        <w:pStyle w:val="NormalWeb"/>
        <w:spacing w:before="0" w:beforeAutospacing="0" w:after="0" w:afterAutospacing="0"/>
        <w:textAlignment w:val="baseline"/>
        <w:rPr>
          <w:rFonts w:ascii="Cambria" w:hAnsi="Cambria"/>
          <w:color w:val="000000"/>
          <w:sz w:val="22"/>
          <w:szCs w:val="22"/>
        </w:rPr>
      </w:pPr>
      <w:r w:rsidRPr="007F1F0C">
        <w:rPr>
          <w:rFonts w:ascii="Cambria" w:hAnsi="Cambria"/>
          <w:color w:val="000000"/>
          <w:sz w:val="22"/>
          <w:szCs w:val="22"/>
        </w:rPr>
        <w:t xml:space="preserve">In the event of an emergency, it may be necessary for USF to suspend normal operations. During this time, USF may opt to continue delivery of instruction through methods that include, but are not limited to: Learning Management System, online conferencing, email messaging, and/or an alternate schedule. It is the responsibility of the student to monitor the Learning Management System for each class for course-specific communication, and the main USF, College, and Department websites, emails, and </w:t>
      </w:r>
      <w:proofErr w:type="spellStart"/>
      <w:r w:rsidRPr="007F1F0C">
        <w:rPr>
          <w:rFonts w:ascii="Cambria" w:hAnsi="Cambria"/>
          <w:color w:val="000000"/>
          <w:sz w:val="22"/>
          <w:szCs w:val="22"/>
        </w:rPr>
        <w:t>MoBull</w:t>
      </w:r>
      <w:proofErr w:type="spellEnd"/>
      <w:r w:rsidRPr="007F1F0C">
        <w:rPr>
          <w:rFonts w:ascii="Cambria" w:hAnsi="Cambria"/>
          <w:color w:val="000000"/>
          <w:sz w:val="22"/>
          <w:szCs w:val="22"/>
        </w:rPr>
        <w:t xml:space="preserve"> messages for important general information (</w:t>
      </w:r>
      <w:hyperlink r:id="rId27" w:tgtFrame="_blank" w:history="1">
        <w:r w:rsidRPr="007F1F0C">
          <w:rPr>
            <w:rStyle w:val="Hyperlink"/>
            <w:rFonts w:ascii="Cambria" w:hAnsi="Cambria"/>
            <w:b/>
            <w:bCs/>
            <w:color w:val="006747"/>
            <w:sz w:val="22"/>
            <w:szCs w:val="22"/>
            <w:bdr w:val="none" w:sz="0" w:space="0" w:color="auto" w:frame="1"/>
          </w:rPr>
          <w:t>USF Policy 6-010</w:t>
        </w:r>
      </w:hyperlink>
      <w:r w:rsidRPr="007F1F0C">
        <w:rPr>
          <w:rFonts w:ascii="Cambria" w:hAnsi="Cambria"/>
          <w:color w:val="000000"/>
          <w:sz w:val="22"/>
          <w:szCs w:val="22"/>
        </w:rPr>
        <w:t>). For additional guidance on emergency protective actions and hazards that affect the University, please visit</w:t>
      </w:r>
      <w:r w:rsidRPr="007F1F0C">
        <w:rPr>
          <w:rStyle w:val="apple-converted-space"/>
          <w:rFonts w:ascii="Cambria" w:hAnsi="Cambria"/>
          <w:color w:val="000000"/>
          <w:sz w:val="22"/>
          <w:szCs w:val="22"/>
        </w:rPr>
        <w:t> </w:t>
      </w:r>
      <w:hyperlink r:id="rId28" w:tgtFrame="_blank" w:history="1">
        <w:r w:rsidRPr="007F1F0C">
          <w:rPr>
            <w:rStyle w:val="Hyperlink"/>
            <w:rFonts w:ascii="Cambria" w:hAnsi="Cambria"/>
            <w:b/>
            <w:bCs/>
            <w:color w:val="006747"/>
            <w:sz w:val="22"/>
            <w:szCs w:val="22"/>
            <w:bdr w:val="none" w:sz="0" w:space="0" w:color="auto" w:frame="1"/>
          </w:rPr>
          <w:t>www.usf.edu/em</w:t>
        </w:r>
      </w:hyperlink>
    </w:p>
    <w:p w14:paraId="544D8A71" w14:textId="77777777" w:rsidR="007F1F0C" w:rsidRPr="007F1F0C" w:rsidRDefault="007F1F0C" w:rsidP="007F1F0C">
      <w:pPr>
        <w:rPr>
          <w:rFonts w:ascii="Cambria" w:hAnsi="Cambria"/>
          <w:b/>
          <w:sz w:val="22"/>
          <w:szCs w:val="22"/>
        </w:rPr>
      </w:pPr>
    </w:p>
    <w:p w14:paraId="3DC4E319" w14:textId="77777777" w:rsidR="007F1F0C" w:rsidRPr="007F1F0C" w:rsidRDefault="007F1F0C" w:rsidP="007F1F0C">
      <w:pPr>
        <w:rPr>
          <w:rFonts w:ascii="Cambria" w:hAnsi="Cambria"/>
          <w:b/>
          <w:sz w:val="22"/>
          <w:szCs w:val="22"/>
          <w:u w:val="single"/>
        </w:rPr>
      </w:pPr>
      <w:bookmarkStart w:id="30" w:name="OLE_LINK546"/>
      <w:bookmarkStart w:id="31" w:name="OLE_LINK547"/>
      <w:bookmarkStart w:id="32" w:name="OLE_LINK559"/>
      <w:r w:rsidRPr="007F1F0C">
        <w:rPr>
          <w:rFonts w:ascii="Cambria" w:hAnsi="Cambria"/>
          <w:b/>
          <w:sz w:val="22"/>
          <w:szCs w:val="22"/>
          <w:u w:val="single"/>
        </w:rPr>
        <w:t>Grades</w:t>
      </w:r>
    </w:p>
    <w:p w14:paraId="45490BF3" w14:textId="77777777" w:rsidR="007F1F0C" w:rsidRPr="007F1F0C" w:rsidRDefault="007F1F0C" w:rsidP="007F1F0C">
      <w:pPr>
        <w:contextualSpacing/>
        <w:rPr>
          <w:rFonts w:ascii="Cambria" w:hAnsi="Cambria"/>
          <w:color w:val="000000" w:themeColor="text1"/>
          <w:sz w:val="22"/>
          <w:szCs w:val="22"/>
        </w:rPr>
      </w:pPr>
      <w:r w:rsidRPr="007F1F0C">
        <w:rPr>
          <w:rFonts w:ascii="Cambria" w:hAnsi="Cambria"/>
          <w:color w:val="000000" w:themeColor="text1"/>
          <w:sz w:val="22"/>
          <w:szCs w:val="22"/>
        </w:rPr>
        <w:t>100-95% A</w:t>
      </w:r>
      <w:r w:rsidRPr="007F1F0C">
        <w:rPr>
          <w:rFonts w:ascii="Cambria" w:hAnsi="Cambria"/>
          <w:color w:val="000000" w:themeColor="text1"/>
          <w:sz w:val="22"/>
          <w:szCs w:val="22"/>
        </w:rPr>
        <w:tab/>
        <w:t>&lt;94-90% A-</w:t>
      </w:r>
      <w:r w:rsidRPr="007F1F0C">
        <w:rPr>
          <w:rFonts w:ascii="Cambria" w:hAnsi="Cambria"/>
          <w:color w:val="000000" w:themeColor="text1"/>
          <w:sz w:val="22"/>
          <w:szCs w:val="22"/>
        </w:rPr>
        <w:tab/>
        <w:t>&lt;90-87% B+</w:t>
      </w:r>
      <w:r w:rsidRPr="007F1F0C">
        <w:rPr>
          <w:rFonts w:ascii="Cambria" w:hAnsi="Cambria"/>
          <w:color w:val="000000" w:themeColor="text1"/>
          <w:sz w:val="22"/>
          <w:szCs w:val="22"/>
        </w:rPr>
        <w:tab/>
      </w:r>
      <w:r w:rsidRPr="007F1F0C">
        <w:rPr>
          <w:rFonts w:ascii="Cambria" w:hAnsi="Cambria"/>
          <w:color w:val="000000" w:themeColor="text1"/>
          <w:sz w:val="22"/>
          <w:szCs w:val="22"/>
        </w:rPr>
        <w:tab/>
        <w:t>&lt;87-84% B</w:t>
      </w:r>
      <w:r w:rsidRPr="007F1F0C">
        <w:rPr>
          <w:rFonts w:ascii="Cambria" w:hAnsi="Cambria"/>
          <w:color w:val="000000" w:themeColor="text1"/>
          <w:sz w:val="22"/>
          <w:szCs w:val="22"/>
        </w:rPr>
        <w:tab/>
      </w:r>
      <w:r w:rsidRPr="007F1F0C">
        <w:rPr>
          <w:rFonts w:ascii="Cambria" w:hAnsi="Cambria"/>
          <w:color w:val="000000" w:themeColor="text1"/>
          <w:sz w:val="22"/>
          <w:szCs w:val="22"/>
        </w:rPr>
        <w:tab/>
        <w:t>&lt;84-80% B-</w:t>
      </w:r>
    </w:p>
    <w:p w14:paraId="1E5C4943" w14:textId="77777777" w:rsidR="007F1F0C" w:rsidRPr="007F1F0C" w:rsidRDefault="007F1F0C" w:rsidP="007F1F0C">
      <w:pPr>
        <w:contextualSpacing/>
        <w:rPr>
          <w:rFonts w:ascii="Cambria" w:hAnsi="Cambria"/>
          <w:color w:val="000000" w:themeColor="text1"/>
          <w:sz w:val="22"/>
          <w:szCs w:val="22"/>
        </w:rPr>
      </w:pPr>
      <w:r w:rsidRPr="007F1F0C">
        <w:rPr>
          <w:rFonts w:ascii="Cambria" w:hAnsi="Cambria"/>
          <w:color w:val="000000" w:themeColor="text1"/>
          <w:sz w:val="22"/>
          <w:szCs w:val="22"/>
        </w:rPr>
        <w:t>&lt;80-77% C+</w:t>
      </w:r>
      <w:r w:rsidRPr="007F1F0C">
        <w:rPr>
          <w:rFonts w:ascii="Cambria" w:hAnsi="Cambria"/>
          <w:color w:val="000000" w:themeColor="text1"/>
          <w:sz w:val="22"/>
          <w:szCs w:val="22"/>
        </w:rPr>
        <w:tab/>
        <w:t>&lt;77-74% C</w:t>
      </w:r>
      <w:r w:rsidRPr="007F1F0C">
        <w:rPr>
          <w:rFonts w:ascii="Cambria" w:hAnsi="Cambria"/>
          <w:color w:val="000000" w:themeColor="text1"/>
          <w:sz w:val="22"/>
          <w:szCs w:val="22"/>
        </w:rPr>
        <w:tab/>
        <w:t>&lt;74-70% C-</w:t>
      </w:r>
      <w:r w:rsidRPr="007F1F0C">
        <w:rPr>
          <w:rFonts w:ascii="Cambria" w:hAnsi="Cambria"/>
          <w:color w:val="000000" w:themeColor="text1"/>
          <w:sz w:val="22"/>
          <w:szCs w:val="22"/>
        </w:rPr>
        <w:tab/>
      </w:r>
      <w:r w:rsidRPr="007F1F0C">
        <w:rPr>
          <w:rFonts w:ascii="Cambria" w:hAnsi="Cambria"/>
          <w:color w:val="000000" w:themeColor="text1"/>
          <w:sz w:val="22"/>
          <w:szCs w:val="22"/>
        </w:rPr>
        <w:tab/>
        <w:t>&lt;70-67% D+</w:t>
      </w:r>
      <w:r w:rsidRPr="007F1F0C">
        <w:rPr>
          <w:rFonts w:ascii="Cambria" w:hAnsi="Cambria"/>
          <w:color w:val="000000" w:themeColor="text1"/>
          <w:sz w:val="22"/>
          <w:szCs w:val="22"/>
        </w:rPr>
        <w:tab/>
      </w:r>
      <w:r w:rsidRPr="007F1F0C">
        <w:rPr>
          <w:rFonts w:ascii="Cambria" w:hAnsi="Cambria"/>
          <w:color w:val="000000" w:themeColor="text1"/>
          <w:sz w:val="22"/>
          <w:szCs w:val="22"/>
        </w:rPr>
        <w:tab/>
        <w:t xml:space="preserve">&lt;67-64% D </w:t>
      </w:r>
    </w:p>
    <w:p w14:paraId="55735CF7" w14:textId="77777777" w:rsidR="007F1F0C" w:rsidRPr="007F1F0C" w:rsidRDefault="007F1F0C" w:rsidP="007F1F0C">
      <w:pPr>
        <w:contextualSpacing/>
        <w:rPr>
          <w:rFonts w:ascii="Cambria" w:hAnsi="Cambria"/>
          <w:color w:val="000000" w:themeColor="text1"/>
          <w:sz w:val="22"/>
          <w:szCs w:val="22"/>
        </w:rPr>
      </w:pPr>
      <w:r w:rsidRPr="007F1F0C">
        <w:rPr>
          <w:rFonts w:ascii="Cambria" w:hAnsi="Cambria"/>
          <w:color w:val="000000" w:themeColor="text1"/>
          <w:sz w:val="22"/>
          <w:szCs w:val="22"/>
        </w:rPr>
        <w:t>&lt;64-60% D-</w:t>
      </w:r>
      <w:r w:rsidRPr="007F1F0C">
        <w:rPr>
          <w:rFonts w:ascii="Cambria" w:hAnsi="Cambria"/>
          <w:color w:val="000000" w:themeColor="text1"/>
          <w:sz w:val="22"/>
          <w:szCs w:val="22"/>
        </w:rPr>
        <w:tab/>
        <w:t>&lt; 60% F</w:t>
      </w:r>
    </w:p>
    <w:p w14:paraId="02334EC6" w14:textId="0ACC383F" w:rsidR="00025A4C" w:rsidRPr="007F1F0C" w:rsidRDefault="00025A4C" w:rsidP="007F1F0C">
      <w:pPr>
        <w:rPr>
          <w:rFonts w:ascii="Cambria" w:hAnsi="Cambria"/>
          <w:b/>
          <w:color w:val="000000" w:themeColor="text1"/>
          <w:sz w:val="22"/>
          <w:szCs w:val="22"/>
          <w:u w:val="single"/>
        </w:rPr>
      </w:pPr>
    </w:p>
    <w:p w14:paraId="0561AC6B" w14:textId="7211784E" w:rsidR="00025A4C" w:rsidRPr="007F1F0C" w:rsidRDefault="00025A4C" w:rsidP="00025A4C">
      <w:pPr>
        <w:rPr>
          <w:rFonts w:ascii="Cambria" w:hAnsi="Cambria"/>
          <w:i/>
          <w:sz w:val="22"/>
          <w:szCs w:val="22"/>
          <w:u w:val="single"/>
        </w:rPr>
      </w:pPr>
      <w:bookmarkStart w:id="33" w:name="OLE_LINK460"/>
      <w:bookmarkStart w:id="34" w:name="OLE_LINK461"/>
      <w:r w:rsidRPr="007F1F0C">
        <w:rPr>
          <w:rFonts w:ascii="Cambria" w:hAnsi="Cambria"/>
          <w:i/>
          <w:sz w:val="22"/>
          <w:szCs w:val="22"/>
          <w:u w:val="single"/>
        </w:rPr>
        <w:t xml:space="preserve">Attendance </w:t>
      </w:r>
      <w:r w:rsidR="008C01BC">
        <w:rPr>
          <w:rFonts w:ascii="Cambria" w:hAnsi="Cambria"/>
          <w:i/>
          <w:sz w:val="22"/>
          <w:szCs w:val="22"/>
          <w:u w:val="single"/>
        </w:rPr>
        <w:t xml:space="preserve">and Participation </w:t>
      </w:r>
      <w:r w:rsidRPr="007F1F0C">
        <w:rPr>
          <w:rFonts w:ascii="Cambria" w:hAnsi="Cambria"/>
          <w:i/>
          <w:sz w:val="22"/>
          <w:szCs w:val="22"/>
          <w:u w:val="single"/>
        </w:rPr>
        <w:t>(</w:t>
      </w:r>
      <w:r w:rsidR="0098658C">
        <w:rPr>
          <w:rFonts w:ascii="Cambria" w:hAnsi="Cambria"/>
          <w:i/>
          <w:sz w:val="22"/>
          <w:szCs w:val="22"/>
          <w:u w:val="single"/>
        </w:rPr>
        <w:t>2</w:t>
      </w:r>
      <w:r w:rsidRPr="007F1F0C">
        <w:rPr>
          <w:rFonts w:ascii="Cambria" w:hAnsi="Cambria"/>
          <w:i/>
          <w:sz w:val="22"/>
          <w:szCs w:val="22"/>
          <w:u w:val="single"/>
        </w:rPr>
        <w:t>0%)</w:t>
      </w:r>
    </w:p>
    <w:p w14:paraId="0F2037FA" w14:textId="77777777" w:rsidR="00025A4C" w:rsidRPr="007F1F0C" w:rsidRDefault="00025A4C" w:rsidP="00025A4C">
      <w:pPr>
        <w:rPr>
          <w:rFonts w:ascii="Cambria" w:hAnsi="Cambria"/>
          <w:i/>
          <w:sz w:val="22"/>
          <w:szCs w:val="22"/>
          <w:u w:val="single"/>
        </w:rPr>
      </w:pPr>
    </w:p>
    <w:p w14:paraId="621037A4" w14:textId="1A70EAC1" w:rsidR="00025A4C" w:rsidRPr="00571FC9" w:rsidRDefault="00354029" w:rsidP="00025A4C">
      <w:pPr>
        <w:rPr>
          <w:rFonts w:ascii="Cambria" w:hAnsi="Cambria"/>
          <w:sz w:val="22"/>
          <w:szCs w:val="22"/>
        </w:rPr>
      </w:pPr>
      <w:bookmarkStart w:id="35" w:name="OLE_LINK44"/>
      <w:bookmarkStart w:id="36" w:name="OLE_LINK45"/>
      <w:r w:rsidRPr="007F1F0C">
        <w:rPr>
          <w:rFonts w:ascii="Cambria" w:hAnsi="Cambria"/>
          <w:sz w:val="22"/>
          <w:szCs w:val="22"/>
        </w:rPr>
        <w:t xml:space="preserve">Everyone must </w:t>
      </w:r>
      <w:r w:rsidR="001270C5">
        <w:rPr>
          <w:rFonts w:ascii="Cambria" w:hAnsi="Cambria"/>
          <w:sz w:val="22"/>
          <w:szCs w:val="22"/>
        </w:rPr>
        <w:t>attend and participate in class.</w:t>
      </w:r>
    </w:p>
    <w:bookmarkEnd w:id="35"/>
    <w:bookmarkEnd w:id="36"/>
    <w:p w14:paraId="7B263FCE" w14:textId="77777777" w:rsidR="00354029" w:rsidRPr="007F1F0C" w:rsidRDefault="00354029" w:rsidP="00025A4C">
      <w:pPr>
        <w:rPr>
          <w:rFonts w:ascii="Cambria" w:hAnsi="Cambria"/>
          <w:sz w:val="22"/>
          <w:szCs w:val="22"/>
        </w:rPr>
      </w:pPr>
    </w:p>
    <w:p w14:paraId="23338AA0" w14:textId="00958067" w:rsidR="00025A4C" w:rsidRPr="007F1F0C" w:rsidRDefault="00025A4C" w:rsidP="00025A4C">
      <w:pPr>
        <w:rPr>
          <w:rFonts w:ascii="Cambria" w:hAnsi="Cambria"/>
          <w:i/>
          <w:sz w:val="22"/>
          <w:szCs w:val="22"/>
          <w:u w:val="single"/>
        </w:rPr>
      </w:pPr>
      <w:bookmarkStart w:id="37" w:name="OLE_LINK79"/>
      <w:bookmarkStart w:id="38" w:name="OLE_LINK78"/>
      <w:bookmarkStart w:id="39" w:name="OLE_LINK462"/>
      <w:bookmarkStart w:id="40" w:name="OLE_LINK463"/>
      <w:bookmarkStart w:id="41" w:name="OLE_LINK605"/>
      <w:bookmarkEnd w:id="33"/>
      <w:bookmarkEnd w:id="34"/>
      <w:r w:rsidRPr="007F1F0C">
        <w:rPr>
          <w:rFonts w:ascii="Cambria" w:hAnsi="Cambria"/>
          <w:i/>
          <w:sz w:val="22"/>
          <w:szCs w:val="22"/>
          <w:u w:val="single"/>
        </w:rPr>
        <w:t>Close Reading/</w:t>
      </w:r>
      <w:r w:rsidR="000E171E" w:rsidRPr="007F1F0C">
        <w:rPr>
          <w:rFonts w:ascii="Cambria" w:hAnsi="Cambria"/>
          <w:i/>
          <w:sz w:val="22"/>
          <w:szCs w:val="22"/>
          <w:u w:val="single"/>
        </w:rPr>
        <w:t>Interpretation</w:t>
      </w:r>
      <w:r w:rsidRPr="007F1F0C">
        <w:rPr>
          <w:rFonts w:ascii="Cambria" w:hAnsi="Cambria"/>
          <w:i/>
          <w:sz w:val="22"/>
          <w:szCs w:val="22"/>
          <w:u w:val="single"/>
        </w:rPr>
        <w:t xml:space="preserve"> Papers (</w:t>
      </w:r>
      <w:r w:rsidR="001270C5">
        <w:rPr>
          <w:rFonts w:ascii="Cambria" w:hAnsi="Cambria"/>
          <w:i/>
          <w:sz w:val="22"/>
          <w:szCs w:val="22"/>
          <w:u w:val="single"/>
        </w:rPr>
        <w:t xml:space="preserve">2 papers, total </w:t>
      </w:r>
      <w:r w:rsidR="0098658C">
        <w:rPr>
          <w:rFonts w:ascii="Cambria" w:hAnsi="Cambria"/>
          <w:i/>
          <w:sz w:val="22"/>
          <w:szCs w:val="22"/>
          <w:u w:val="single"/>
        </w:rPr>
        <w:t>4</w:t>
      </w:r>
      <w:r w:rsidRPr="007F1F0C">
        <w:rPr>
          <w:rFonts w:ascii="Cambria" w:hAnsi="Cambria"/>
          <w:i/>
          <w:sz w:val="22"/>
          <w:szCs w:val="22"/>
          <w:u w:val="single"/>
        </w:rPr>
        <w:t>0%)</w:t>
      </w:r>
    </w:p>
    <w:p w14:paraId="0B59D779" w14:textId="77777777" w:rsidR="00025A4C" w:rsidRPr="007F1F0C" w:rsidRDefault="00025A4C" w:rsidP="00025A4C">
      <w:pPr>
        <w:rPr>
          <w:rFonts w:ascii="Cambria" w:hAnsi="Cambria"/>
          <w:sz w:val="22"/>
          <w:szCs w:val="22"/>
        </w:rPr>
      </w:pPr>
    </w:p>
    <w:p w14:paraId="13A3075A" w14:textId="51782464" w:rsidR="00B012FD" w:rsidRPr="007F1F0C" w:rsidRDefault="00E9394E" w:rsidP="00025A4C">
      <w:pPr>
        <w:rPr>
          <w:rFonts w:ascii="Cambria" w:hAnsi="Cambria"/>
          <w:color w:val="000000" w:themeColor="text1"/>
          <w:sz w:val="22"/>
          <w:szCs w:val="22"/>
        </w:rPr>
      </w:pPr>
      <w:bookmarkStart w:id="42" w:name="OLE_LINK48"/>
      <w:bookmarkStart w:id="43" w:name="OLE_LINK49"/>
      <w:bookmarkEnd w:id="37"/>
      <w:bookmarkEnd w:id="38"/>
      <w:r w:rsidRPr="007F1F0C">
        <w:rPr>
          <w:rFonts w:ascii="Cambria" w:hAnsi="Cambria"/>
          <w:color w:val="000000" w:themeColor="text1"/>
          <w:sz w:val="22"/>
          <w:szCs w:val="22"/>
        </w:rPr>
        <w:t xml:space="preserve">Length: No more than </w:t>
      </w:r>
      <w:r w:rsidR="008C01BC">
        <w:rPr>
          <w:rFonts w:ascii="Cambria" w:hAnsi="Cambria"/>
          <w:color w:val="000000" w:themeColor="text1"/>
          <w:sz w:val="22"/>
          <w:szCs w:val="22"/>
        </w:rPr>
        <w:t xml:space="preserve">5 </w:t>
      </w:r>
      <w:r w:rsidR="00B012FD" w:rsidRPr="007F1F0C">
        <w:rPr>
          <w:rFonts w:ascii="Cambria" w:hAnsi="Cambria"/>
          <w:color w:val="000000" w:themeColor="text1"/>
          <w:sz w:val="22"/>
          <w:szCs w:val="22"/>
        </w:rPr>
        <w:t xml:space="preserve">pages </w:t>
      </w:r>
      <w:bookmarkStart w:id="44" w:name="OLE_LINK32"/>
      <w:bookmarkStart w:id="45" w:name="OLE_LINK33"/>
      <w:r w:rsidR="00B012FD" w:rsidRPr="007F1F0C">
        <w:rPr>
          <w:rFonts w:ascii="Cambria" w:hAnsi="Cambria"/>
          <w:color w:val="000000" w:themeColor="text1"/>
          <w:sz w:val="22"/>
          <w:szCs w:val="22"/>
        </w:rPr>
        <w:t xml:space="preserve">(double spaced, Times New Roman, 12 </w:t>
      </w:r>
      <w:proofErr w:type="spellStart"/>
      <w:r w:rsidR="00B012FD" w:rsidRPr="007F1F0C">
        <w:rPr>
          <w:rFonts w:ascii="Cambria" w:hAnsi="Cambria"/>
          <w:color w:val="000000" w:themeColor="text1"/>
          <w:sz w:val="22"/>
          <w:szCs w:val="22"/>
        </w:rPr>
        <w:t>pt</w:t>
      </w:r>
      <w:proofErr w:type="spellEnd"/>
      <w:r w:rsidR="00B012FD" w:rsidRPr="007F1F0C">
        <w:rPr>
          <w:rFonts w:ascii="Cambria" w:hAnsi="Cambria"/>
          <w:color w:val="000000" w:themeColor="text1"/>
          <w:sz w:val="22"/>
          <w:szCs w:val="22"/>
        </w:rPr>
        <w:t xml:space="preserve">) </w:t>
      </w:r>
      <w:bookmarkEnd w:id="44"/>
      <w:bookmarkEnd w:id="45"/>
    </w:p>
    <w:p w14:paraId="56F9579F" w14:textId="77777777" w:rsidR="00B012FD" w:rsidRPr="007F1F0C" w:rsidRDefault="00B012FD" w:rsidP="00025A4C">
      <w:pPr>
        <w:rPr>
          <w:rFonts w:ascii="Cambria" w:hAnsi="Cambria"/>
          <w:color w:val="000000" w:themeColor="text1"/>
          <w:sz w:val="22"/>
          <w:szCs w:val="22"/>
        </w:rPr>
      </w:pPr>
    </w:p>
    <w:p w14:paraId="691C93D7" w14:textId="68113B43" w:rsidR="00571FC9" w:rsidRDefault="00354029" w:rsidP="00025A4C">
      <w:pPr>
        <w:rPr>
          <w:rFonts w:ascii="Cambria" w:hAnsi="Cambria"/>
          <w:color w:val="000000" w:themeColor="text1"/>
          <w:sz w:val="22"/>
          <w:szCs w:val="22"/>
        </w:rPr>
      </w:pPr>
      <w:r w:rsidRPr="007F1F0C">
        <w:rPr>
          <w:rFonts w:ascii="Cambria" w:hAnsi="Cambria"/>
          <w:color w:val="000000" w:themeColor="text1"/>
          <w:sz w:val="22"/>
          <w:szCs w:val="22"/>
        </w:rPr>
        <w:t xml:space="preserve">Everyone must write </w:t>
      </w:r>
      <w:r w:rsidR="003B1118" w:rsidRPr="007F1F0C">
        <w:rPr>
          <w:rFonts w:ascii="Cambria" w:hAnsi="Cambria"/>
          <w:color w:val="000000" w:themeColor="text1"/>
          <w:sz w:val="22"/>
          <w:szCs w:val="22"/>
        </w:rPr>
        <w:t>two</w:t>
      </w:r>
      <w:r w:rsidRPr="007F1F0C">
        <w:rPr>
          <w:rFonts w:ascii="Cambria" w:hAnsi="Cambria"/>
          <w:color w:val="000000" w:themeColor="text1"/>
          <w:sz w:val="22"/>
          <w:szCs w:val="22"/>
        </w:rPr>
        <w:t xml:space="preserve"> close reading</w:t>
      </w:r>
      <w:r w:rsidR="007C685A" w:rsidRPr="007F1F0C">
        <w:rPr>
          <w:rFonts w:ascii="Cambria" w:hAnsi="Cambria"/>
          <w:color w:val="000000" w:themeColor="text1"/>
          <w:sz w:val="22"/>
          <w:szCs w:val="22"/>
        </w:rPr>
        <w:t>s</w:t>
      </w:r>
      <w:r w:rsidRPr="007F1F0C">
        <w:rPr>
          <w:rFonts w:ascii="Cambria" w:hAnsi="Cambria"/>
          <w:color w:val="000000" w:themeColor="text1"/>
          <w:sz w:val="22"/>
          <w:szCs w:val="22"/>
        </w:rPr>
        <w:t xml:space="preserve"> </w:t>
      </w:r>
      <w:r w:rsidR="000E05F3" w:rsidRPr="007F1F0C">
        <w:rPr>
          <w:rFonts w:ascii="Cambria" w:hAnsi="Cambria"/>
          <w:color w:val="000000" w:themeColor="text1"/>
          <w:sz w:val="22"/>
          <w:szCs w:val="22"/>
        </w:rPr>
        <w:t xml:space="preserve">of one (or a few) scenes from </w:t>
      </w:r>
      <w:r w:rsidR="003B1118" w:rsidRPr="007F1F0C">
        <w:rPr>
          <w:rFonts w:ascii="Cambria" w:hAnsi="Cambria"/>
          <w:color w:val="000000" w:themeColor="text1"/>
          <w:sz w:val="22"/>
          <w:szCs w:val="22"/>
        </w:rPr>
        <w:t>one of the books</w:t>
      </w:r>
      <w:r w:rsidR="007C685A" w:rsidRPr="007F1F0C">
        <w:rPr>
          <w:rFonts w:ascii="Cambria" w:hAnsi="Cambria"/>
          <w:color w:val="000000" w:themeColor="text1"/>
          <w:sz w:val="22"/>
          <w:szCs w:val="22"/>
        </w:rPr>
        <w:t xml:space="preserve"> </w:t>
      </w:r>
      <w:r w:rsidR="003B1118" w:rsidRPr="007F1F0C">
        <w:rPr>
          <w:rFonts w:ascii="Cambria" w:hAnsi="Cambria"/>
          <w:color w:val="000000" w:themeColor="text1"/>
          <w:sz w:val="22"/>
          <w:szCs w:val="22"/>
        </w:rPr>
        <w:t xml:space="preserve">(either </w:t>
      </w:r>
      <w:r w:rsidR="007C685A" w:rsidRPr="007F1F0C">
        <w:rPr>
          <w:rFonts w:ascii="Cambria" w:hAnsi="Cambria"/>
          <w:i/>
          <w:color w:val="000000" w:themeColor="text1"/>
          <w:sz w:val="22"/>
          <w:szCs w:val="22"/>
        </w:rPr>
        <w:t>The Disp</w:t>
      </w:r>
      <w:r w:rsidR="003B1118" w:rsidRPr="007F1F0C">
        <w:rPr>
          <w:rFonts w:ascii="Cambria" w:hAnsi="Cambria"/>
          <w:i/>
          <w:color w:val="000000" w:themeColor="text1"/>
          <w:sz w:val="22"/>
          <w:szCs w:val="22"/>
        </w:rPr>
        <w:t xml:space="preserve">ossessed </w:t>
      </w:r>
      <w:r w:rsidR="003B1118" w:rsidRPr="007F1F0C">
        <w:rPr>
          <w:rFonts w:ascii="Cambria" w:hAnsi="Cambria"/>
          <w:color w:val="000000" w:themeColor="text1"/>
          <w:sz w:val="22"/>
          <w:szCs w:val="22"/>
        </w:rPr>
        <w:t xml:space="preserve">or </w:t>
      </w:r>
      <w:r w:rsidR="003B1118" w:rsidRPr="007F1F0C">
        <w:rPr>
          <w:rFonts w:ascii="Cambria" w:hAnsi="Cambria"/>
          <w:i/>
          <w:color w:val="000000" w:themeColor="text1"/>
          <w:sz w:val="22"/>
          <w:szCs w:val="22"/>
        </w:rPr>
        <w:t>The Player of Games</w:t>
      </w:r>
      <w:r w:rsidR="003B1118" w:rsidRPr="007F1F0C">
        <w:rPr>
          <w:rFonts w:ascii="Cambria" w:hAnsi="Cambria"/>
          <w:color w:val="000000" w:themeColor="text1"/>
          <w:sz w:val="22"/>
          <w:szCs w:val="22"/>
        </w:rPr>
        <w:t>) and from one of the movies</w:t>
      </w:r>
      <w:r w:rsidR="007C685A" w:rsidRPr="007F1F0C">
        <w:rPr>
          <w:rFonts w:ascii="Cambria" w:hAnsi="Cambria"/>
          <w:i/>
          <w:color w:val="000000" w:themeColor="text1"/>
          <w:sz w:val="22"/>
          <w:szCs w:val="22"/>
        </w:rPr>
        <w:t xml:space="preserve"> </w:t>
      </w:r>
      <w:r w:rsidR="003B1118" w:rsidRPr="007F1F0C">
        <w:rPr>
          <w:rFonts w:ascii="Cambria" w:hAnsi="Cambria"/>
          <w:color w:val="000000" w:themeColor="text1"/>
          <w:sz w:val="22"/>
          <w:szCs w:val="22"/>
        </w:rPr>
        <w:t xml:space="preserve">(either </w:t>
      </w:r>
      <w:r w:rsidR="000A62C7" w:rsidRPr="007F1F0C">
        <w:rPr>
          <w:rFonts w:ascii="Cambria" w:hAnsi="Cambria"/>
          <w:i/>
          <w:color w:val="000000" w:themeColor="text1"/>
          <w:sz w:val="22"/>
          <w:szCs w:val="22"/>
        </w:rPr>
        <w:t>Brazil or Black Panthe</w:t>
      </w:r>
      <w:r w:rsidR="007C685A" w:rsidRPr="007F1F0C">
        <w:rPr>
          <w:rFonts w:ascii="Cambria" w:hAnsi="Cambria"/>
          <w:i/>
          <w:color w:val="000000" w:themeColor="text1"/>
          <w:sz w:val="22"/>
          <w:szCs w:val="22"/>
        </w:rPr>
        <w:t>r</w:t>
      </w:r>
      <w:r w:rsidR="003B1118" w:rsidRPr="007F1F0C">
        <w:rPr>
          <w:rFonts w:ascii="Cambria" w:hAnsi="Cambria"/>
          <w:color w:val="000000" w:themeColor="text1"/>
          <w:sz w:val="22"/>
          <w:szCs w:val="22"/>
        </w:rPr>
        <w:t>).</w:t>
      </w:r>
      <w:r w:rsidR="007C685A" w:rsidRPr="007F1F0C">
        <w:rPr>
          <w:rFonts w:ascii="Cambria" w:hAnsi="Cambria"/>
          <w:color w:val="000000" w:themeColor="text1"/>
          <w:sz w:val="22"/>
          <w:szCs w:val="22"/>
        </w:rPr>
        <w:t xml:space="preserve">  </w:t>
      </w:r>
      <w:r w:rsidR="00A206CD">
        <w:rPr>
          <w:rFonts w:ascii="Cambria" w:hAnsi="Cambria"/>
          <w:color w:val="000000" w:themeColor="text1"/>
          <w:sz w:val="22"/>
          <w:szCs w:val="22"/>
        </w:rPr>
        <w:t>Alternate topics are also possible BUT THESE MUST BE APPROVED BY THE INSTRUCTOR!</w:t>
      </w:r>
    </w:p>
    <w:p w14:paraId="7D1A3363" w14:textId="77777777" w:rsidR="00571FC9" w:rsidRDefault="00571FC9" w:rsidP="00025A4C">
      <w:pPr>
        <w:rPr>
          <w:rFonts w:ascii="Cambria" w:hAnsi="Cambria"/>
          <w:color w:val="000000" w:themeColor="text1"/>
          <w:sz w:val="22"/>
          <w:szCs w:val="22"/>
        </w:rPr>
      </w:pPr>
    </w:p>
    <w:p w14:paraId="11DF4C47" w14:textId="77777777" w:rsidR="00571FC9" w:rsidRDefault="007C685A" w:rsidP="00025A4C">
      <w:pPr>
        <w:rPr>
          <w:rFonts w:ascii="Cambria" w:hAnsi="Cambria"/>
          <w:color w:val="000000" w:themeColor="text1"/>
          <w:sz w:val="22"/>
          <w:szCs w:val="22"/>
        </w:rPr>
      </w:pPr>
      <w:r w:rsidRPr="007F1F0C">
        <w:rPr>
          <w:rFonts w:ascii="Cambria" w:hAnsi="Cambria"/>
          <w:color w:val="000000" w:themeColor="text1"/>
          <w:sz w:val="22"/>
          <w:szCs w:val="22"/>
        </w:rPr>
        <w:lastRenderedPageBreak/>
        <w:t>What is a close reading? A close reading is a careful, detailed analysis of some part of a text—be it a scene from a movie, or a few passages from a novel.  The reading analyzes the text not just in terms of what it says</w:t>
      </w:r>
      <w:r w:rsidR="00571FC9">
        <w:rPr>
          <w:rFonts w:ascii="Cambria" w:hAnsi="Cambria"/>
          <w:color w:val="000000" w:themeColor="text1"/>
          <w:sz w:val="22"/>
          <w:szCs w:val="22"/>
        </w:rPr>
        <w:t xml:space="preserve"> explicitly (</w:t>
      </w:r>
      <w:proofErr w:type="spellStart"/>
      <w:r w:rsidR="00571FC9">
        <w:rPr>
          <w:rFonts w:ascii="Cambria" w:hAnsi="Cambria"/>
          <w:color w:val="000000" w:themeColor="text1"/>
          <w:sz w:val="22"/>
          <w:szCs w:val="22"/>
        </w:rPr>
        <w:t>eg</w:t>
      </w:r>
      <w:proofErr w:type="spellEnd"/>
      <w:r w:rsidR="00571FC9">
        <w:rPr>
          <w:rFonts w:ascii="Cambria" w:hAnsi="Cambria"/>
          <w:color w:val="000000" w:themeColor="text1"/>
          <w:sz w:val="22"/>
          <w:szCs w:val="22"/>
        </w:rPr>
        <w:t>, the words on the page and adjectives used, the colors and sets of a film, bits of dialogue or interaction, etc)</w:t>
      </w:r>
      <w:r w:rsidRPr="007F1F0C">
        <w:rPr>
          <w:rFonts w:ascii="Cambria" w:hAnsi="Cambria"/>
          <w:color w:val="000000" w:themeColor="text1"/>
          <w:sz w:val="22"/>
          <w:szCs w:val="22"/>
        </w:rPr>
        <w:t>, but in terms of what it implies, what it might say about the meaning of the novel</w:t>
      </w:r>
      <w:r w:rsidR="00571FC9">
        <w:rPr>
          <w:rFonts w:ascii="Cambria" w:hAnsi="Cambria"/>
          <w:color w:val="000000" w:themeColor="text1"/>
          <w:sz w:val="22"/>
          <w:szCs w:val="22"/>
        </w:rPr>
        <w:t xml:space="preserve"> or film</w:t>
      </w:r>
      <w:r w:rsidRPr="007F1F0C">
        <w:rPr>
          <w:rFonts w:ascii="Cambria" w:hAnsi="Cambria"/>
          <w:color w:val="000000" w:themeColor="text1"/>
          <w:sz w:val="22"/>
          <w:szCs w:val="22"/>
        </w:rPr>
        <w:t xml:space="preserve">, or of life, what it assumes about the world, and so on. </w:t>
      </w:r>
    </w:p>
    <w:p w14:paraId="02D5F9A1" w14:textId="77777777" w:rsidR="00571FC9" w:rsidRDefault="00571FC9" w:rsidP="00025A4C">
      <w:pPr>
        <w:rPr>
          <w:rFonts w:ascii="Cambria" w:hAnsi="Cambria"/>
          <w:color w:val="000000" w:themeColor="text1"/>
          <w:sz w:val="22"/>
          <w:szCs w:val="22"/>
        </w:rPr>
      </w:pPr>
    </w:p>
    <w:p w14:paraId="3F81C60C" w14:textId="3E7E0015" w:rsidR="007C685A" w:rsidRPr="007F1F0C" w:rsidRDefault="007C685A" w:rsidP="00025A4C">
      <w:pPr>
        <w:rPr>
          <w:rFonts w:ascii="Cambria" w:hAnsi="Cambria"/>
          <w:color w:val="000000" w:themeColor="text1"/>
          <w:sz w:val="22"/>
          <w:szCs w:val="22"/>
        </w:rPr>
      </w:pPr>
      <w:r w:rsidRPr="007F1F0C">
        <w:rPr>
          <w:rFonts w:ascii="Cambria" w:hAnsi="Cambria"/>
          <w:color w:val="000000" w:themeColor="text1"/>
          <w:sz w:val="22"/>
          <w:szCs w:val="22"/>
        </w:rPr>
        <w:t xml:space="preserve">A close reading makes sure to </w:t>
      </w:r>
      <w:r w:rsidR="00B012FD" w:rsidRPr="007F1F0C">
        <w:rPr>
          <w:rFonts w:ascii="Cambria" w:hAnsi="Cambria"/>
          <w:color w:val="000000" w:themeColor="text1"/>
          <w:sz w:val="22"/>
          <w:szCs w:val="22"/>
        </w:rPr>
        <w:t>interpret not just what is explicit—the content of dialogue, the actions of the characters—but also what is implicit—the description or representation of clothing, scenery, sound, or the choices of specific words and phrases. Close readings often interpret scenes symbolically, in terms of the analogies and metaphors used, the references to other literature or films made, and in terms of how we might read ‘in between the lines.’</w:t>
      </w:r>
    </w:p>
    <w:p w14:paraId="36A34DB2" w14:textId="77777777" w:rsidR="00B012FD" w:rsidRPr="007F1F0C" w:rsidRDefault="00B012FD" w:rsidP="00025A4C">
      <w:pPr>
        <w:rPr>
          <w:rFonts w:ascii="Cambria" w:hAnsi="Cambria"/>
          <w:color w:val="000000" w:themeColor="text1"/>
          <w:sz w:val="22"/>
          <w:szCs w:val="22"/>
        </w:rPr>
      </w:pPr>
    </w:p>
    <w:p w14:paraId="362713C7" w14:textId="24EDCD9E" w:rsidR="00B012FD" w:rsidRPr="007F1F0C" w:rsidRDefault="00B012FD" w:rsidP="00025A4C">
      <w:pPr>
        <w:rPr>
          <w:rFonts w:ascii="Cambria" w:hAnsi="Cambria"/>
          <w:b/>
          <w:color w:val="000000" w:themeColor="text1"/>
          <w:sz w:val="22"/>
          <w:szCs w:val="22"/>
        </w:rPr>
      </w:pPr>
      <w:r w:rsidRPr="007F1F0C">
        <w:rPr>
          <w:rFonts w:ascii="Cambria" w:hAnsi="Cambria"/>
          <w:b/>
          <w:color w:val="000000" w:themeColor="text1"/>
          <w:sz w:val="22"/>
          <w:szCs w:val="22"/>
        </w:rPr>
        <w:t>Due Dates</w:t>
      </w:r>
      <w:r w:rsidR="00DB70FD" w:rsidRPr="007F1F0C">
        <w:rPr>
          <w:rFonts w:ascii="Cambria" w:hAnsi="Cambria"/>
          <w:b/>
          <w:color w:val="000000" w:themeColor="text1"/>
          <w:sz w:val="22"/>
          <w:szCs w:val="22"/>
        </w:rPr>
        <w:t xml:space="preserve"> (</w:t>
      </w:r>
      <w:bookmarkStart w:id="46" w:name="OLE_LINK38"/>
      <w:bookmarkStart w:id="47" w:name="OLE_LINK39"/>
      <w:r w:rsidR="00F80F89" w:rsidRPr="007F1F0C">
        <w:rPr>
          <w:rFonts w:ascii="Cambria" w:hAnsi="Cambria"/>
          <w:b/>
          <w:color w:val="000000" w:themeColor="text1"/>
          <w:sz w:val="22"/>
          <w:szCs w:val="22"/>
        </w:rPr>
        <w:t xml:space="preserve">to be </w:t>
      </w:r>
      <w:r w:rsidR="00DB70FD" w:rsidRPr="007F1F0C">
        <w:rPr>
          <w:rFonts w:ascii="Cambria" w:hAnsi="Cambria"/>
          <w:b/>
          <w:color w:val="000000" w:themeColor="text1"/>
          <w:sz w:val="22"/>
          <w:szCs w:val="22"/>
        </w:rPr>
        <w:t>turned in through Canvas)</w:t>
      </w:r>
      <w:r w:rsidRPr="007F1F0C">
        <w:rPr>
          <w:rFonts w:ascii="Cambria" w:hAnsi="Cambria"/>
          <w:b/>
          <w:color w:val="000000" w:themeColor="text1"/>
          <w:sz w:val="22"/>
          <w:szCs w:val="22"/>
        </w:rPr>
        <w:t xml:space="preserve">: </w:t>
      </w:r>
    </w:p>
    <w:bookmarkEnd w:id="46"/>
    <w:bookmarkEnd w:id="47"/>
    <w:p w14:paraId="00D1BF85" w14:textId="126C758C" w:rsidR="00B012FD" w:rsidRPr="007F1F0C" w:rsidRDefault="00C81F6F" w:rsidP="00B012FD">
      <w:pPr>
        <w:pStyle w:val="ListParagraph"/>
        <w:numPr>
          <w:ilvl w:val="0"/>
          <w:numId w:val="6"/>
        </w:numPr>
        <w:rPr>
          <w:rFonts w:ascii="Cambria" w:hAnsi="Cambria"/>
          <w:b/>
          <w:color w:val="000000" w:themeColor="text1"/>
          <w:sz w:val="22"/>
          <w:szCs w:val="22"/>
        </w:rPr>
      </w:pPr>
      <w:r>
        <w:rPr>
          <w:rFonts w:ascii="Cambria" w:hAnsi="Cambria"/>
          <w:b/>
          <w:color w:val="000000" w:themeColor="text1"/>
          <w:sz w:val="22"/>
          <w:szCs w:val="22"/>
        </w:rPr>
        <w:t xml:space="preserve">First Close Reading: </w:t>
      </w:r>
      <w:r w:rsidR="00705606" w:rsidRPr="007F1F0C">
        <w:rPr>
          <w:rFonts w:ascii="Cambria" w:hAnsi="Cambria"/>
          <w:b/>
          <w:color w:val="000000" w:themeColor="text1"/>
          <w:sz w:val="22"/>
          <w:szCs w:val="22"/>
        </w:rPr>
        <w:t>2.</w:t>
      </w:r>
      <w:r w:rsidR="008C01BC">
        <w:rPr>
          <w:rFonts w:ascii="Cambria" w:hAnsi="Cambria"/>
          <w:b/>
          <w:color w:val="000000" w:themeColor="text1"/>
          <w:sz w:val="22"/>
          <w:szCs w:val="22"/>
        </w:rPr>
        <w:t>25</w:t>
      </w:r>
      <w:r w:rsidR="00705606" w:rsidRPr="007F1F0C">
        <w:rPr>
          <w:rFonts w:ascii="Cambria" w:hAnsi="Cambria"/>
          <w:b/>
          <w:color w:val="000000" w:themeColor="text1"/>
          <w:sz w:val="22"/>
          <w:szCs w:val="22"/>
        </w:rPr>
        <w:t>.</w:t>
      </w:r>
      <w:r>
        <w:rPr>
          <w:rFonts w:ascii="Cambria" w:hAnsi="Cambria"/>
          <w:b/>
          <w:color w:val="000000" w:themeColor="text1"/>
          <w:sz w:val="22"/>
          <w:szCs w:val="22"/>
        </w:rPr>
        <w:t>2</w:t>
      </w:r>
      <w:r w:rsidR="008C01BC">
        <w:rPr>
          <w:rFonts w:ascii="Cambria" w:hAnsi="Cambria"/>
          <w:b/>
          <w:color w:val="000000" w:themeColor="text1"/>
          <w:sz w:val="22"/>
          <w:szCs w:val="22"/>
        </w:rPr>
        <w:t>3</w:t>
      </w:r>
      <w:r w:rsidR="00DB70FD" w:rsidRPr="007F1F0C">
        <w:rPr>
          <w:rFonts w:ascii="Cambria" w:hAnsi="Cambria"/>
          <w:b/>
          <w:color w:val="000000" w:themeColor="text1"/>
          <w:sz w:val="22"/>
          <w:szCs w:val="22"/>
        </w:rPr>
        <w:t xml:space="preserve"> </w:t>
      </w:r>
      <w:bookmarkStart w:id="48" w:name="OLE_LINK42"/>
      <w:bookmarkStart w:id="49" w:name="OLE_LINK43"/>
      <w:r w:rsidR="00DB70FD" w:rsidRPr="007F1F0C">
        <w:rPr>
          <w:rFonts w:ascii="Cambria" w:hAnsi="Cambria"/>
          <w:b/>
          <w:color w:val="000000" w:themeColor="text1"/>
          <w:sz w:val="22"/>
          <w:szCs w:val="22"/>
        </w:rPr>
        <w:t xml:space="preserve">before </w:t>
      </w:r>
      <w:bookmarkEnd w:id="48"/>
      <w:bookmarkEnd w:id="49"/>
      <w:r w:rsidR="00925C3F">
        <w:rPr>
          <w:rFonts w:ascii="Cambria" w:hAnsi="Cambria"/>
          <w:b/>
          <w:color w:val="000000" w:themeColor="text1"/>
          <w:sz w:val="22"/>
          <w:szCs w:val="22"/>
        </w:rPr>
        <w:t>midnight</w:t>
      </w:r>
      <w:r w:rsidR="00925C3F">
        <w:rPr>
          <w:rFonts w:ascii="Cambria" w:hAnsi="Cambria"/>
          <w:b/>
          <w:color w:val="000000" w:themeColor="text1"/>
          <w:sz w:val="22"/>
          <w:szCs w:val="22"/>
        </w:rPr>
        <w:t>!</w:t>
      </w:r>
    </w:p>
    <w:p w14:paraId="0314FED8" w14:textId="1CB1A17F" w:rsidR="00B012FD" w:rsidRPr="007F1F0C" w:rsidRDefault="00C81F6F" w:rsidP="00025A4C">
      <w:pPr>
        <w:pStyle w:val="ListParagraph"/>
        <w:numPr>
          <w:ilvl w:val="0"/>
          <w:numId w:val="6"/>
        </w:numPr>
        <w:rPr>
          <w:rFonts w:ascii="Cambria" w:hAnsi="Cambria"/>
          <w:b/>
          <w:color w:val="000000" w:themeColor="text1"/>
          <w:sz w:val="22"/>
          <w:szCs w:val="22"/>
        </w:rPr>
      </w:pPr>
      <w:r>
        <w:rPr>
          <w:rFonts w:ascii="Cambria" w:hAnsi="Cambria"/>
          <w:b/>
          <w:color w:val="000000" w:themeColor="text1"/>
          <w:sz w:val="22"/>
          <w:szCs w:val="22"/>
        </w:rPr>
        <w:t xml:space="preserve">Second Close Reading: </w:t>
      </w:r>
      <w:r w:rsidR="00E9394E" w:rsidRPr="007F1F0C">
        <w:rPr>
          <w:rFonts w:ascii="Cambria" w:hAnsi="Cambria"/>
          <w:b/>
          <w:color w:val="000000" w:themeColor="text1"/>
          <w:sz w:val="22"/>
          <w:szCs w:val="22"/>
        </w:rPr>
        <w:t>4.</w:t>
      </w:r>
      <w:r w:rsidR="008C01BC">
        <w:rPr>
          <w:rFonts w:ascii="Cambria" w:hAnsi="Cambria"/>
          <w:b/>
          <w:color w:val="000000" w:themeColor="text1"/>
          <w:sz w:val="22"/>
          <w:szCs w:val="22"/>
        </w:rPr>
        <w:t>08</w:t>
      </w:r>
      <w:r w:rsidR="00E9394E" w:rsidRPr="007F1F0C">
        <w:rPr>
          <w:rFonts w:ascii="Cambria" w:hAnsi="Cambria"/>
          <w:b/>
          <w:color w:val="000000" w:themeColor="text1"/>
          <w:sz w:val="22"/>
          <w:szCs w:val="22"/>
        </w:rPr>
        <w:t>.</w:t>
      </w:r>
      <w:r>
        <w:rPr>
          <w:rFonts w:ascii="Cambria" w:hAnsi="Cambria"/>
          <w:b/>
          <w:color w:val="000000" w:themeColor="text1"/>
          <w:sz w:val="22"/>
          <w:szCs w:val="22"/>
        </w:rPr>
        <w:t>2</w:t>
      </w:r>
      <w:r w:rsidR="008C01BC">
        <w:rPr>
          <w:rFonts w:ascii="Cambria" w:hAnsi="Cambria"/>
          <w:b/>
          <w:color w:val="000000" w:themeColor="text1"/>
          <w:sz w:val="22"/>
          <w:szCs w:val="22"/>
        </w:rPr>
        <w:t>3</w:t>
      </w:r>
      <w:r w:rsidR="00DB70FD" w:rsidRPr="007F1F0C">
        <w:rPr>
          <w:rFonts w:ascii="Cambria" w:hAnsi="Cambria"/>
          <w:b/>
          <w:color w:val="000000" w:themeColor="text1"/>
          <w:sz w:val="22"/>
          <w:szCs w:val="22"/>
        </w:rPr>
        <w:t xml:space="preserve"> before </w:t>
      </w:r>
      <w:r w:rsidR="00925C3F">
        <w:rPr>
          <w:rFonts w:ascii="Cambria" w:hAnsi="Cambria"/>
          <w:b/>
          <w:color w:val="000000" w:themeColor="text1"/>
          <w:sz w:val="22"/>
          <w:szCs w:val="22"/>
        </w:rPr>
        <w:t>midnight!</w:t>
      </w:r>
    </w:p>
    <w:p w14:paraId="7FF425D7" w14:textId="77777777" w:rsidR="00280173" w:rsidRPr="007F1F0C" w:rsidRDefault="00280173" w:rsidP="00025A4C">
      <w:pPr>
        <w:rPr>
          <w:rFonts w:ascii="Cambria" w:hAnsi="Cambria"/>
          <w:i/>
          <w:color w:val="000000" w:themeColor="text1"/>
          <w:sz w:val="22"/>
          <w:szCs w:val="22"/>
          <w:u w:val="single"/>
        </w:rPr>
      </w:pPr>
      <w:bookmarkStart w:id="50" w:name="OLE_LINK46"/>
      <w:bookmarkStart w:id="51" w:name="OLE_LINK47"/>
      <w:bookmarkStart w:id="52" w:name="OLE_LINK188"/>
      <w:bookmarkStart w:id="53" w:name="OLE_LINK187"/>
      <w:bookmarkEnd w:id="39"/>
      <w:bookmarkEnd w:id="40"/>
      <w:bookmarkEnd w:id="41"/>
      <w:bookmarkEnd w:id="42"/>
      <w:bookmarkEnd w:id="43"/>
    </w:p>
    <w:p w14:paraId="2E64AD4F" w14:textId="4EBCE533" w:rsidR="00025A4C" w:rsidRPr="007F1F0C" w:rsidRDefault="00025A4C" w:rsidP="00025A4C">
      <w:pPr>
        <w:rPr>
          <w:rFonts w:ascii="Cambria" w:hAnsi="Cambria"/>
          <w:i/>
          <w:color w:val="000000" w:themeColor="text1"/>
          <w:sz w:val="22"/>
          <w:szCs w:val="22"/>
          <w:u w:val="single"/>
        </w:rPr>
      </w:pPr>
      <w:bookmarkStart w:id="54" w:name="OLE_LINK606"/>
      <w:bookmarkStart w:id="55" w:name="OLE_LINK607"/>
      <w:r w:rsidRPr="007F1F0C">
        <w:rPr>
          <w:rFonts w:ascii="Cambria" w:hAnsi="Cambria"/>
          <w:i/>
          <w:color w:val="000000" w:themeColor="text1"/>
          <w:sz w:val="22"/>
          <w:szCs w:val="22"/>
          <w:u w:val="single"/>
        </w:rPr>
        <w:t>Final Essay (</w:t>
      </w:r>
      <w:r w:rsidR="00571FC9">
        <w:rPr>
          <w:rFonts w:ascii="Cambria" w:hAnsi="Cambria"/>
          <w:i/>
          <w:color w:val="000000" w:themeColor="text1"/>
          <w:sz w:val="22"/>
          <w:szCs w:val="22"/>
          <w:u w:val="single"/>
        </w:rPr>
        <w:t>4</w:t>
      </w:r>
      <w:r w:rsidRPr="007F1F0C">
        <w:rPr>
          <w:rFonts w:ascii="Cambria" w:hAnsi="Cambria"/>
          <w:i/>
          <w:color w:val="000000" w:themeColor="text1"/>
          <w:sz w:val="22"/>
          <w:szCs w:val="22"/>
          <w:u w:val="single"/>
        </w:rPr>
        <w:t>0%)</w:t>
      </w:r>
    </w:p>
    <w:p w14:paraId="1437C0F8" w14:textId="77777777" w:rsidR="00E9394E" w:rsidRPr="007F1F0C" w:rsidRDefault="00E9394E" w:rsidP="00025A4C">
      <w:pPr>
        <w:rPr>
          <w:rFonts w:ascii="Cambria" w:hAnsi="Cambria"/>
          <w:i/>
          <w:color w:val="000000" w:themeColor="text1"/>
          <w:sz w:val="22"/>
          <w:szCs w:val="22"/>
          <w:u w:val="single"/>
        </w:rPr>
      </w:pPr>
    </w:p>
    <w:p w14:paraId="2C5DAE12" w14:textId="1F1195C7" w:rsidR="00E9394E" w:rsidRPr="007F1F0C" w:rsidRDefault="00E9394E" w:rsidP="00025A4C">
      <w:pPr>
        <w:rPr>
          <w:rFonts w:ascii="Cambria" w:hAnsi="Cambria"/>
          <w:color w:val="000000" w:themeColor="text1"/>
          <w:sz w:val="22"/>
          <w:szCs w:val="22"/>
        </w:rPr>
      </w:pPr>
      <w:r w:rsidRPr="007F1F0C">
        <w:rPr>
          <w:rFonts w:ascii="Cambria" w:hAnsi="Cambria"/>
          <w:color w:val="000000" w:themeColor="text1"/>
          <w:sz w:val="22"/>
          <w:szCs w:val="22"/>
        </w:rPr>
        <w:t>Length: No more than 1</w:t>
      </w:r>
      <w:r w:rsidR="00571FC9">
        <w:rPr>
          <w:rFonts w:ascii="Cambria" w:hAnsi="Cambria"/>
          <w:color w:val="000000" w:themeColor="text1"/>
          <w:sz w:val="22"/>
          <w:szCs w:val="22"/>
        </w:rPr>
        <w:t>4</w:t>
      </w:r>
      <w:r w:rsidRPr="007F1F0C">
        <w:rPr>
          <w:rFonts w:ascii="Cambria" w:hAnsi="Cambria"/>
          <w:color w:val="000000" w:themeColor="text1"/>
          <w:sz w:val="22"/>
          <w:szCs w:val="22"/>
        </w:rPr>
        <w:t xml:space="preserve"> Pages (double spaced, Times New Roman, 12 </w:t>
      </w:r>
      <w:proofErr w:type="spellStart"/>
      <w:r w:rsidRPr="007F1F0C">
        <w:rPr>
          <w:rFonts w:ascii="Cambria" w:hAnsi="Cambria"/>
          <w:color w:val="000000" w:themeColor="text1"/>
          <w:sz w:val="22"/>
          <w:szCs w:val="22"/>
        </w:rPr>
        <w:t>pt</w:t>
      </w:r>
      <w:proofErr w:type="spellEnd"/>
      <w:r w:rsidRPr="007F1F0C">
        <w:rPr>
          <w:rFonts w:ascii="Cambria" w:hAnsi="Cambria"/>
          <w:color w:val="000000" w:themeColor="text1"/>
          <w:sz w:val="22"/>
          <w:szCs w:val="22"/>
        </w:rPr>
        <w:t>)</w:t>
      </w:r>
    </w:p>
    <w:p w14:paraId="4EC99B3E" w14:textId="77777777" w:rsidR="00E9394E" w:rsidRPr="007F1F0C" w:rsidRDefault="00E9394E" w:rsidP="00025A4C">
      <w:pPr>
        <w:rPr>
          <w:rFonts w:ascii="Cambria" w:hAnsi="Cambria"/>
          <w:color w:val="000000" w:themeColor="text1"/>
          <w:sz w:val="22"/>
          <w:szCs w:val="22"/>
        </w:rPr>
      </w:pPr>
    </w:p>
    <w:p w14:paraId="3A620647" w14:textId="0B2A6EFB" w:rsidR="003D5D2B" w:rsidRPr="007F1F0C" w:rsidRDefault="00E9394E" w:rsidP="00025A4C">
      <w:pPr>
        <w:rPr>
          <w:rFonts w:ascii="Cambria" w:hAnsi="Cambria"/>
          <w:color w:val="000000" w:themeColor="text1"/>
          <w:sz w:val="22"/>
          <w:szCs w:val="22"/>
        </w:rPr>
      </w:pPr>
      <w:r w:rsidRPr="007F1F0C">
        <w:rPr>
          <w:rFonts w:ascii="Cambria" w:hAnsi="Cambria"/>
          <w:color w:val="000000" w:themeColor="text1"/>
          <w:sz w:val="22"/>
          <w:szCs w:val="22"/>
        </w:rPr>
        <w:t xml:space="preserve">Everyone must turn in at the end </w:t>
      </w:r>
      <w:r w:rsidR="00571FC9">
        <w:rPr>
          <w:rFonts w:ascii="Cambria" w:hAnsi="Cambria"/>
          <w:color w:val="000000" w:themeColor="text1"/>
          <w:sz w:val="22"/>
          <w:szCs w:val="22"/>
        </w:rPr>
        <w:t>term</w:t>
      </w:r>
      <w:r w:rsidRPr="007F1F0C">
        <w:rPr>
          <w:rFonts w:ascii="Cambria" w:hAnsi="Cambria"/>
          <w:color w:val="000000" w:themeColor="text1"/>
          <w:sz w:val="22"/>
          <w:szCs w:val="22"/>
        </w:rPr>
        <w:t xml:space="preserve"> a research paper on the topic of the course (utopia and science fiction). You must </w:t>
      </w:r>
      <w:r w:rsidR="009B05F5" w:rsidRPr="007F1F0C">
        <w:rPr>
          <w:rFonts w:ascii="Cambria" w:hAnsi="Cambria"/>
          <w:color w:val="000000" w:themeColor="text1"/>
          <w:sz w:val="22"/>
          <w:szCs w:val="22"/>
        </w:rPr>
        <w:t xml:space="preserve">examine </w:t>
      </w:r>
      <w:r w:rsidRPr="007F1F0C">
        <w:rPr>
          <w:rFonts w:ascii="Cambria" w:hAnsi="Cambria"/>
          <w:color w:val="000000" w:themeColor="text1"/>
          <w:sz w:val="22"/>
          <w:szCs w:val="22"/>
        </w:rPr>
        <w:t>a film, tel</w:t>
      </w:r>
      <w:r w:rsidR="003D5D2B" w:rsidRPr="007F1F0C">
        <w:rPr>
          <w:rFonts w:ascii="Cambria" w:hAnsi="Cambria"/>
          <w:color w:val="000000" w:themeColor="text1"/>
          <w:sz w:val="22"/>
          <w:szCs w:val="22"/>
        </w:rPr>
        <w:t>evision episode, book, or comic</w:t>
      </w:r>
      <w:r w:rsidR="00571FC9">
        <w:rPr>
          <w:rFonts w:ascii="Cambria" w:hAnsi="Cambria"/>
          <w:color w:val="000000" w:themeColor="text1"/>
          <w:sz w:val="22"/>
          <w:szCs w:val="22"/>
        </w:rPr>
        <w:t xml:space="preserve">, either discussed in class or outside of it, </w:t>
      </w:r>
      <w:r w:rsidRPr="007F1F0C">
        <w:rPr>
          <w:rFonts w:ascii="Cambria" w:hAnsi="Cambria"/>
          <w:color w:val="000000" w:themeColor="text1"/>
          <w:sz w:val="22"/>
          <w:szCs w:val="22"/>
        </w:rPr>
        <w:t xml:space="preserve">and analyze its conceptualization and </w:t>
      </w:r>
      <w:r w:rsidR="003D5D2B" w:rsidRPr="007F1F0C">
        <w:rPr>
          <w:rFonts w:ascii="Cambria" w:hAnsi="Cambria"/>
          <w:color w:val="000000" w:themeColor="text1"/>
          <w:sz w:val="22"/>
          <w:szCs w:val="22"/>
        </w:rPr>
        <w:t>representation of utopia and utopian ideas.  Your paper should offer a clear, specific interpretation of the film and its use of utopia.</w:t>
      </w:r>
    </w:p>
    <w:p w14:paraId="204C8442" w14:textId="77777777" w:rsidR="003D5D2B" w:rsidRPr="007F1F0C" w:rsidRDefault="003D5D2B" w:rsidP="00025A4C">
      <w:pPr>
        <w:rPr>
          <w:rFonts w:ascii="Cambria" w:hAnsi="Cambria"/>
          <w:color w:val="000000" w:themeColor="text1"/>
          <w:sz w:val="22"/>
          <w:szCs w:val="22"/>
        </w:rPr>
      </w:pPr>
    </w:p>
    <w:p w14:paraId="50AAE661" w14:textId="1295BCFE" w:rsidR="003D5D2B" w:rsidRPr="007F1F0C" w:rsidRDefault="003D5D2B" w:rsidP="00025A4C">
      <w:pPr>
        <w:rPr>
          <w:rFonts w:ascii="Cambria" w:hAnsi="Cambria"/>
          <w:b/>
          <w:color w:val="000000" w:themeColor="text1"/>
          <w:sz w:val="22"/>
          <w:szCs w:val="22"/>
          <w:u w:val="single"/>
        </w:rPr>
      </w:pPr>
      <w:r w:rsidRPr="007F1F0C">
        <w:rPr>
          <w:rFonts w:ascii="Cambria" w:hAnsi="Cambria"/>
          <w:b/>
          <w:color w:val="000000" w:themeColor="text1"/>
          <w:sz w:val="22"/>
          <w:szCs w:val="22"/>
          <w:u w:val="single"/>
        </w:rPr>
        <w:t xml:space="preserve">YOU MUST GET YOUR CHOICE APPROVED BY THE INSTRUCTOR </w:t>
      </w:r>
      <w:r w:rsidR="00571FC9">
        <w:rPr>
          <w:rFonts w:ascii="Cambria" w:hAnsi="Cambria"/>
          <w:b/>
          <w:color w:val="000000" w:themeColor="text1"/>
          <w:sz w:val="22"/>
          <w:szCs w:val="22"/>
          <w:u w:val="single"/>
        </w:rPr>
        <w:t>BY THE END OF</w:t>
      </w:r>
      <w:r w:rsidRPr="007F1F0C">
        <w:rPr>
          <w:rFonts w:ascii="Cambria" w:hAnsi="Cambria"/>
          <w:b/>
          <w:color w:val="000000" w:themeColor="text1"/>
          <w:sz w:val="22"/>
          <w:szCs w:val="22"/>
          <w:u w:val="single"/>
        </w:rPr>
        <w:t xml:space="preserve"> THE SPRING BREAK, ON OR BEFORE </w:t>
      </w:r>
      <w:r w:rsidR="001270C5">
        <w:rPr>
          <w:rFonts w:ascii="Cambria" w:hAnsi="Cambria"/>
          <w:b/>
          <w:color w:val="000000" w:themeColor="text1"/>
          <w:sz w:val="22"/>
          <w:szCs w:val="22"/>
          <w:u w:val="single"/>
        </w:rPr>
        <w:t>MARCH</w:t>
      </w:r>
      <w:r w:rsidR="00571FC9">
        <w:rPr>
          <w:rFonts w:ascii="Cambria" w:hAnsi="Cambria"/>
          <w:b/>
          <w:color w:val="000000" w:themeColor="text1"/>
          <w:sz w:val="22"/>
          <w:szCs w:val="22"/>
          <w:u w:val="single"/>
        </w:rPr>
        <w:t xml:space="preserve"> </w:t>
      </w:r>
      <w:r w:rsidR="0098658C">
        <w:rPr>
          <w:rFonts w:ascii="Cambria" w:hAnsi="Cambria"/>
          <w:b/>
          <w:color w:val="000000" w:themeColor="text1"/>
          <w:sz w:val="22"/>
          <w:szCs w:val="22"/>
          <w:u w:val="single"/>
        </w:rPr>
        <w:t>20!</w:t>
      </w:r>
    </w:p>
    <w:p w14:paraId="2115F96A" w14:textId="77777777" w:rsidR="003D5D2B" w:rsidRPr="007F1F0C" w:rsidRDefault="003D5D2B" w:rsidP="00025A4C">
      <w:pPr>
        <w:rPr>
          <w:rFonts w:ascii="Cambria" w:hAnsi="Cambria"/>
          <w:color w:val="000000" w:themeColor="text1"/>
          <w:sz w:val="22"/>
          <w:szCs w:val="22"/>
        </w:rPr>
      </w:pPr>
    </w:p>
    <w:p w14:paraId="27557683" w14:textId="797C357B" w:rsidR="00E9394E" w:rsidRPr="007F1F0C" w:rsidRDefault="003D5D2B" w:rsidP="00025A4C">
      <w:pPr>
        <w:rPr>
          <w:rFonts w:ascii="Cambria" w:hAnsi="Cambria"/>
          <w:b/>
          <w:color w:val="000000" w:themeColor="text1"/>
          <w:sz w:val="22"/>
          <w:szCs w:val="22"/>
        </w:rPr>
      </w:pPr>
      <w:r w:rsidRPr="007F1F0C">
        <w:rPr>
          <w:rFonts w:ascii="Cambria" w:hAnsi="Cambria"/>
          <w:color w:val="000000" w:themeColor="text1"/>
          <w:sz w:val="22"/>
          <w:szCs w:val="22"/>
        </w:rPr>
        <w:t xml:space="preserve">Your essay must include at least two close readings of different passages or scenes from your chosen text, and you must use these scenes to support your overall interpretation and argument. Your paper may take up any (or none) of the issues, ideas, and themes discussed in the course. Your essay must contain at least three outside, secondary sources. </w:t>
      </w:r>
    </w:p>
    <w:bookmarkEnd w:id="50"/>
    <w:bookmarkEnd w:id="51"/>
    <w:p w14:paraId="22002726" w14:textId="77777777" w:rsidR="00334236" w:rsidRPr="007F1F0C" w:rsidRDefault="00334236" w:rsidP="00025A4C">
      <w:pPr>
        <w:rPr>
          <w:rFonts w:ascii="Cambria" w:hAnsi="Cambria"/>
          <w:b/>
          <w:color w:val="000000" w:themeColor="text1"/>
          <w:sz w:val="22"/>
          <w:szCs w:val="22"/>
        </w:rPr>
      </w:pPr>
    </w:p>
    <w:p w14:paraId="7AEAAE8C" w14:textId="76890921" w:rsidR="00334236" w:rsidRDefault="00334236" w:rsidP="00025A4C">
      <w:pPr>
        <w:rPr>
          <w:rFonts w:ascii="Cambria" w:hAnsi="Cambria"/>
          <w:b/>
          <w:color w:val="000000" w:themeColor="text1"/>
          <w:sz w:val="22"/>
          <w:szCs w:val="22"/>
        </w:rPr>
      </w:pPr>
      <w:r w:rsidRPr="007F1F0C">
        <w:rPr>
          <w:rFonts w:ascii="Cambria" w:hAnsi="Cambria"/>
          <w:b/>
          <w:color w:val="000000" w:themeColor="text1"/>
          <w:sz w:val="22"/>
          <w:szCs w:val="22"/>
        </w:rPr>
        <w:t>Due</w:t>
      </w:r>
      <w:r w:rsidR="00DB70FD" w:rsidRPr="007F1F0C">
        <w:rPr>
          <w:rFonts w:ascii="Cambria" w:hAnsi="Cambria"/>
          <w:b/>
          <w:color w:val="000000" w:themeColor="text1"/>
          <w:sz w:val="22"/>
          <w:szCs w:val="22"/>
        </w:rPr>
        <w:t xml:space="preserve"> (to be turned in through Canvas)</w:t>
      </w:r>
      <w:r w:rsidRPr="007F1F0C">
        <w:rPr>
          <w:rFonts w:ascii="Cambria" w:hAnsi="Cambria"/>
          <w:b/>
          <w:color w:val="000000" w:themeColor="text1"/>
          <w:sz w:val="22"/>
          <w:szCs w:val="22"/>
        </w:rPr>
        <w:t xml:space="preserve">: </w:t>
      </w:r>
      <w:r w:rsidR="00571FC9">
        <w:rPr>
          <w:rFonts w:ascii="Cambria" w:hAnsi="Cambria"/>
          <w:b/>
          <w:color w:val="000000" w:themeColor="text1"/>
          <w:sz w:val="22"/>
          <w:szCs w:val="22"/>
        </w:rPr>
        <w:t>MAY 2</w:t>
      </w:r>
      <w:r w:rsidR="00DB70FD" w:rsidRPr="007F1F0C">
        <w:rPr>
          <w:rFonts w:ascii="Cambria" w:hAnsi="Cambria"/>
          <w:b/>
          <w:color w:val="000000" w:themeColor="text1"/>
          <w:sz w:val="22"/>
          <w:szCs w:val="22"/>
        </w:rPr>
        <w:t xml:space="preserve"> b</w:t>
      </w:r>
      <w:r w:rsidR="00925C3F">
        <w:rPr>
          <w:rFonts w:ascii="Cambria" w:hAnsi="Cambria"/>
          <w:b/>
          <w:color w:val="000000" w:themeColor="text1"/>
          <w:sz w:val="22"/>
          <w:szCs w:val="22"/>
        </w:rPr>
        <w:t>efore midnight!</w:t>
      </w:r>
    </w:p>
    <w:p w14:paraId="023032A0" w14:textId="5C3DDBE5" w:rsidR="00F73738" w:rsidRDefault="00F73738" w:rsidP="00025A4C">
      <w:pPr>
        <w:rPr>
          <w:rFonts w:ascii="Cambria" w:hAnsi="Cambria"/>
          <w:b/>
          <w:color w:val="000000" w:themeColor="text1"/>
          <w:sz w:val="22"/>
          <w:szCs w:val="22"/>
        </w:rPr>
      </w:pPr>
    </w:p>
    <w:p w14:paraId="4C29DA40" w14:textId="2B1AD506" w:rsidR="00F73738" w:rsidRDefault="00F73738" w:rsidP="00025A4C">
      <w:pPr>
        <w:rPr>
          <w:rFonts w:ascii="Cambria" w:hAnsi="Cambria"/>
          <w:b/>
          <w:color w:val="000000" w:themeColor="text1"/>
          <w:sz w:val="22"/>
          <w:szCs w:val="22"/>
        </w:rPr>
      </w:pPr>
    </w:p>
    <w:p w14:paraId="3F6B07C5" w14:textId="77777777" w:rsidR="00F73738" w:rsidRPr="007F1F0C" w:rsidRDefault="00F73738" w:rsidP="00025A4C">
      <w:pPr>
        <w:rPr>
          <w:rFonts w:ascii="Cambria" w:hAnsi="Cambria"/>
          <w:b/>
          <w:color w:val="000000" w:themeColor="text1"/>
          <w:sz w:val="22"/>
          <w:szCs w:val="22"/>
        </w:rPr>
      </w:pPr>
    </w:p>
    <w:bookmarkEnd w:id="30"/>
    <w:bookmarkEnd w:id="31"/>
    <w:bookmarkEnd w:id="32"/>
    <w:bookmarkEnd w:id="54"/>
    <w:bookmarkEnd w:id="55"/>
    <w:p w14:paraId="20EBB99D" w14:textId="24678BFE" w:rsidR="00E9394E" w:rsidRPr="007F1F0C" w:rsidRDefault="00F73738" w:rsidP="00F73738">
      <w:pPr>
        <w:jc w:val="center"/>
        <w:rPr>
          <w:rFonts w:ascii="Cambria" w:hAnsi="Cambria"/>
          <w:i/>
          <w:color w:val="000000" w:themeColor="text1"/>
          <w:sz w:val="22"/>
          <w:szCs w:val="22"/>
          <w:u w:val="single"/>
        </w:rPr>
      </w:pPr>
      <w:r w:rsidRPr="007F1F0C">
        <w:rPr>
          <w:rFonts w:ascii="Cambria" w:hAnsi="Cambria" w:cs="Helvetica"/>
          <w:noProof/>
          <w:sz w:val="22"/>
          <w:szCs w:val="22"/>
        </w:rPr>
        <w:drawing>
          <wp:inline distT="0" distB="0" distL="0" distR="0" wp14:anchorId="33724FF0" wp14:editId="4C687DA0">
            <wp:extent cx="1330037" cy="1746479"/>
            <wp:effectExtent l="0" t="0" r="381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1959" cy="1775265"/>
                    </a:xfrm>
                    <a:prstGeom prst="rect">
                      <a:avLst/>
                    </a:prstGeom>
                    <a:noFill/>
                    <a:ln>
                      <a:noFill/>
                    </a:ln>
                  </pic:spPr>
                </pic:pic>
              </a:graphicData>
            </a:graphic>
          </wp:inline>
        </w:drawing>
      </w:r>
    </w:p>
    <w:p w14:paraId="0E3C840B" w14:textId="6127FBE8" w:rsidR="00E9394E" w:rsidRPr="007F1F0C" w:rsidRDefault="00E9394E" w:rsidP="00915C3D">
      <w:pPr>
        <w:jc w:val="center"/>
        <w:rPr>
          <w:rFonts w:ascii="Cambria" w:hAnsi="Cambria"/>
          <w:i/>
          <w:color w:val="000000" w:themeColor="text1"/>
          <w:sz w:val="22"/>
          <w:szCs w:val="22"/>
          <w:u w:val="single"/>
        </w:rPr>
      </w:pPr>
    </w:p>
    <w:p w14:paraId="42A262D4" w14:textId="386713C6" w:rsidR="00E9394E" w:rsidRPr="007F1F0C" w:rsidRDefault="00E9394E" w:rsidP="00915C3D">
      <w:pPr>
        <w:jc w:val="center"/>
        <w:rPr>
          <w:rFonts w:ascii="Cambria" w:hAnsi="Cambria"/>
          <w:i/>
          <w:color w:val="000000" w:themeColor="text1"/>
          <w:sz w:val="22"/>
          <w:szCs w:val="22"/>
          <w:u w:val="single"/>
        </w:rPr>
      </w:pPr>
    </w:p>
    <w:bookmarkEnd w:id="52"/>
    <w:bookmarkEnd w:id="53"/>
    <w:p w14:paraId="3A93AFC0" w14:textId="2DCAD413" w:rsidR="00025A4C" w:rsidRPr="007F1F0C" w:rsidRDefault="00025A4C" w:rsidP="00025A4C">
      <w:pPr>
        <w:rPr>
          <w:rFonts w:ascii="Cambria" w:hAnsi="Cambria"/>
          <w:color w:val="000000" w:themeColor="text1"/>
          <w:sz w:val="22"/>
          <w:szCs w:val="22"/>
        </w:rPr>
      </w:pPr>
    </w:p>
    <w:p w14:paraId="0AC897E6" w14:textId="4C77FE63" w:rsidR="00936B45" w:rsidRDefault="00936B45" w:rsidP="00025A4C">
      <w:pPr>
        <w:rPr>
          <w:rFonts w:ascii="Cambria" w:hAnsi="Cambria"/>
          <w:color w:val="000000" w:themeColor="text1"/>
          <w:sz w:val="22"/>
          <w:szCs w:val="22"/>
        </w:rPr>
      </w:pPr>
      <w:bookmarkStart w:id="56" w:name="OLE_LINK548"/>
      <w:bookmarkStart w:id="57" w:name="OLE_LINK549"/>
    </w:p>
    <w:p w14:paraId="3266FFC5" w14:textId="1A35C5ED" w:rsidR="00936B45" w:rsidRPr="00936B45" w:rsidRDefault="00936B45" w:rsidP="00936B45">
      <w:pPr>
        <w:jc w:val="center"/>
        <w:rPr>
          <w:rFonts w:ascii="Cambria" w:hAnsi="Cambria"/>
          <w:b/>
          <w:bCs/>
          <w:color w:val="000000" w:themeColor="text1"/>
          <w:sz w:val="44"/>
          <w:szCs w:val="44"/>
          <w:u w:val="single"/>
        </w:rPr>
      </w:pPr>
      <w:bookmarkStart w:id="58" w:name="OLE_LINK550"/>
      <w:bookmarkStart w:id="59" w:name="OLE_LINK551"/>
      <w:r w:rsidRPr="00936B45">
        <w:rPr>
          <w:rFonts w:ascii="Cambria" w:hAnsi="Cambria"/>
          <w:b/>
          <w:bCs/>
          <w:color w:val="000000" w:themeColor="text1"/>
          <w:sz w:val="44"/>
          <w:szCs w:val="44"/>
          <w:u w:val="single"/>
        </w:rPr>
        <w:lastRenderedPageBreak/>
        <w:t>COURSE SCHEDULE</w:t>
      </w:r>
    </w:p>
    <w:p w14:paraId="383D5490" w14:textId="23E1E5B7" w:rsidR="007F1F0C" w:rsidRPr="0072511D" w:rsidRDefault="007F1F0C" w:rsidP="0072511D">
      <w:pPr>
        <w:jc w:val="center"/>
        <w:rPr>
          <w:rFonts w:ascii="Cambria" w:hAnsi="Cambria"/>
          <w:i/>
          <w:iCs/>
          <w:color w:val="000000" w:themeColor="text1"/>
          <w:sz w:val="22"/>
          <w:szCs w:val="22"/>
        </w:rPr>
      </w:pPr>
    </w:p>
    <w:p w14:paraId="492F194E" w14:textId="51966D05" w:rsidR="003F5F93" w:rsidRPr="0072511D" w:rsidRDefault="0072511D" w:rsidP="0072511D">
      <w:pPr>
        <w:jc w:val="center"/>
        <w:rPr>
          <w:rFonts w:ascii="Cambria" w:hAnsi="Cambria"/>
          <w:b/>
          <w:i/>
          <w:iCs/>
          <w:sz w:val="22"/>
          <w:szCs w:val="22"/>
        </w:rPr>
      </w:pPr>
      <w:r w:rsidRPr="0072511D">
        <w:rPr>
          <w:rFonts w:ascii="Cambria" w:hAnsi="Cambria"/>
          <w:b/>
          <w:i/>
          <w:iCs/>
          <w:sz w:val="22"/>
          <w:szCs w:val="22"/>
        </w:rPr>
        <w:t xml:space="preserve">All readings are found </w:t>
      </w:r>
      <w:r w:rsidR="005C227D">
        <w:rPr>
          <w:rFonts w:ascii="Cambria" w:hAnsi="Cambria"/>
          <w:b/>
          <w:i/>
          <w:iCs/>
          <w:sz w:val="22"/>
          <w:szCs w:val="22"/>
        </w:rPr>
        <w:t xml:space="preserve">online or </w:t>
      </w:r>
      <w:r w:rsidRPr="0072511D">
        <w:rPr>
          <w:rFonts w:ascii="Cambria" w:hAnsi="Cambria"/>
          <w:b/>
          <w:i/>
          <w:iCs/>
          <w:sz w:val="22"/>
          <w:szCs w:val="22"/>
        </w:rPr>
        <w:t>via Canvas in PDF format. If you have trouble, email me! (</w:t>
      </w:r>
      <w:hyperlink r:id="rId30" w:history="1">
        <w:r w:rsidRPr="0072511D">
          <w:rPr>
            <w:rStyle w:val="Hyperlink"/>
            <w:rFonts w:ascii="Cambria" w:hAnsi="Cambria"/>
            <w:b/>
            <w:i/>
            <w:iCs/>
            <w:sz w:val="22"/>
            <w:szCs w:val="22"/>
          </w:rPr>
          <w:t>big@usf.edu</w:t>
        </w:r>
      </w:hyperlink>
      <w:r w:rsidRPr="0072511D">
        <w:rPr>
          <w:rFonts w:ascii="Cambria" w:hAnsi="Cambria"/>
          <w:b/>
          <w:i/>
          <w:iCs/>
          <w:sz w:val="22"/>
          <w:szCs w:val="22"/>
        </w:rPr>
        <w:t>)</w:t>
      </w:r>
    </w:p>
    <w:bookmarkEnd w:id="56"/>
    <w:bookmarkEnd w:id="57"/>
    <w:bookmarkEnd w:id="58"/>
    <w:bookmarkEnd w:id="59"/>
    <w:p w14:paraId="162060F8" w14:textId="01BAB0D9" w:rsidR="0072511D" w:rsidRDefault="0072511D">
      <w:pPr>
        <w:rPr>
          <w:rFonts w:ascii="Cambria" w:hAnsi="Cambria"/>
          <w:b/>
          <w:sz w:val="22"/>
          <w:szCs w:val="22"/>
        </w:rPr>
      </w:pPr>
    </w:p>
    <w:p w14:paraId="721F31F9" w14:textId="03129CAE" w:rsidR="00EE26A6" w:rsidRDefault="00EE26A6">
      <w:pPr>
        <w:rPr>
          <w:rFonts w:ascii="Cambria" w:hAnsi="Cambria"/>
          <w:b/>
          <w:sz w:val="22"/>
          <w:szCs w:val="22"/>
        </w:rPr>
      </w:pPr>
    </w:p>
    <w:p w14:paraId="7C1169D8" w14:textId="47D12313" w:rsidR="0090795F" w:rsidRPr="0090795F" w:rsidRDefault="0090795F">
      <w:pPr>
        <w:rPr>
          <w:rFonts w:ascii="Cambria" w:hAnsi="Cambria"/>
          <w:b/>
          <w:sz w:val="22"/>
          <w:szCs w:val="22"/>
          <w:u w:val="single"/>
        </w:rPr>
      </w:pPr>
      <w:r w:rsidRPr="0090795F">
        <w:rPr>
          <w:rFonts w:ascii="Cambria" w:hAnsi="Cambria"/>
          <w:b/>
          <w:sz w:val="22"/>
          <w:szCs w:val="22"/>
          <w:u w:val="single"/>
        </w:rPr>
        <w:t>MODULE 1: Introducing Utopia</w:t>
      </w:r>
    </w:p>
    <w:p w14:paraId="3D3B60E6" w14:textId="77777777" w:rsidR="0090795F" w:rsidRPr="007F1F0C" w:rsidRDefault="0090795F">
      <w:pPr>
        <w:rPr>
          <w:rFonts w:ascii="Cambria" w:hAnsi="Cambria"/>
          <w:b/>
          <w:sz w:val="22"/>
          <w:szCs w:val="22"/>
        </w:rPr>
      </w:pPr>
    </w:p>
    <w:p w14:paraId="1C74435B" w14:textId="4155BEA7" w:rsidR="00617B0D" w:rsidRDefault="00AB30EB" w:rsidP="0090795F">
      <w:pPr>
        <w:ind w:left="720"/>
        <w:rPr>
          <w:rFonts w:ascii="Cambria" w:hAnsi="Cambria"/>
          <w:b/>
          <w:sz w:val="22"/>
          <w:szCs w:val="22"/>
          <w:u w:val="single"/>
        </w:rPr>
      </w:pPr>
      <w:bookmarkStart w:id="60" w:name="OLE_LINK500"/>
      <w:bookmarkStart w:id="61" w:name="OLE_LINK501"/>
      <w:bookmarkStart w:id="62" w:name="OLE_LINK560"/>
      <w:bookmarkStart w:id="63" w:name="OLE_LINK561"/>
      <w:bookmarkStart w:id="64" w:name="OLE_LINK552"/>
      <w:bookmarkStart w:id="65" w:name="OLE_LINK553"/>
      <w:r>
        <w:rPr>
          <w:rFonts w:ascii="Cambria" w:hAnsi="Cambria"/>
          <w:b/>
          <w:sz w:val="22"/>
          <w:szCs w:val="22"/>
          <w:u w:val="single"/>
        </w:rPr>
        <w:t>January 1</w:t>
      </w:r>
      <w:r w:rsidR="00190D0C">
        <w:rPr>
          <w:rFonts w:ascii="Cambria" w:hAnsi="Cambria"/>
          <w:b/>
          <w:sz w:val="22"/>
          <w:szCs w:val="22"/>
          <w:u w:val="single"/>
        </w:rPr>
        <w:t>0</w:t>
      </w:r>
      <w:bookmarkEnd w:id="60"/>
      <w:bookmarkEnd w:id="61"/>
      <w:r w:rsidR="00190D0C">
        <w:rPr>
          <w:rFonts w:ascii="Cambria" w:hAnsi="Cambria"/>
          <w:b/>
          <w:sz w:val="22"/>
          <w:szCs w:val="22"/>
          <w:u w:val="single"/>
        </w:rPr>
        <w:t xml:space="preserve"> – Introduction</w:t>
      </w:r>
    </w:p>
    <w:p w14:paraId="700042A6" w14:textId="39668683" w:rsidR="00CC6D21" w:rsidRPr="00CC6D21" w:rsidRDefault="00CC6D21" w:rsidP="0090795F">
      <w:pPr>
        <w:ind w:left="720" w:firstLine="720"/>
        <w:rPr>
          <w:bCs/>
          <w:color w:val="000000" w:themeColor="text1"/>
          <w:sz w:val="22"/>
          <w:szCs w:val="22"/>
          <w:u w:val="single"/>
        </w:rPr>
      </w:pPr>
      <w:r w:rsidRPr="00CC6D21">
        <w:rPr>
          <w:bCs/>
          <w:color w:val="000000" w:themeColor="text1"/>
          <w:sz w:val="22"/>
          <w:szCs w:val="22"/>
          <w:u w:val="single"/>
        </w:rPr>
        <w:t>Read the various excerpts at:</w:t>
      </w:r>
    </w:p>
    <w:p w14:paraId="746FC73D" w14:textId="486257F3" w:rsidR="00190D0C" w:rsidRDefault="00EE26A6" w:rsidP="0090795F">
      <w:pPr>
        <w:ind w:left="1440" w:firstLine="720"/>
        <w:rPr>
          <w:bCs/>
          <w:color w:val="000000" w:themeColor="text1"/>
          <w:sz w:val="22"/>
          <w:szCs w:val="22"/>
          <w:u w:val="single"/>
        </w:rPr>
      </w:pPr>
      <w:r>
        <w:rPr>
          <w:bCs/>
          <w:color w:val="000000" w:themeColor="text1"/>
          <w:sz w:val="22"/>
          <w:szCs w:val="22"/>
          <w:u w:val="single"/>
        </w:rPr>
        <w:fldChar w:fldCharType="begin"/>
      </w:r>
      <w:r>
        <w:rPr>
          <w:bCs/>
          <w:color w:val="000000" w:themeColor="text1"/>
          <w:sz w:val="22"/>
          <w:szCs w:val="22"/>
          <w:u w:val="single"/>
        </w:rPr>
        <w:instrText xml:space="preserve"> HYPERLINK "</w:instrText>
      </w:r>
      <w:r w:rsidRPr="00EE26A6">
        <w:rPr>
          <w:bCs/>
          <w:color w:val="000000" w:themeColor="text1"/>
          <w:sz w:val="22"/>
          <w:szCs w:val="22"/>
          <w:u w:val="single"/>
        </w:rPr>
        <w:instrText>https://www.luminarium.org/renlit/utopiaexcerpts.htm</w:instrText>
      </w:r>
      <w:r>
        <w:rPr>
          <w:bCs/>
          <w:color w:val="000000" w:themeColor="text1"/>
          <w:sz w:val="22"/>
          <w:szCs w:val="22"/>
          <w:u w:val="single"/>
        </w:rPr>
        <w:instrText xml:space="preserve">" </w:instrText>
      </w:r>
      <w:r>
        <w:rPr>
          <w:bCs/>
          <w:color w:val="000000" w:themeColor="text1"/>
          <w:sz w:val="22"/>
          <w:szCs w:val="22"/>
          <w:u w:val="single"/>
        </w:rPr>
        <w:fldChar w:fldCharType="separate"/>
      </w:r>
      <w:r w:rsidRPr="006A0F3C">
        <w:rPr>
          <w:rStyle w:val="Hyperlink"/>
          <w:bCs/>
          <w:sz w:val="22"/>
          <w:szCs w:val="22"/>
        </w:rPr>
        <w:t>https://www.luminarium.org/renlit/utopiaexcerpts.htm</w:t>
      </w:r>
      <w:r>
        <w:rPr>
          <w:bCs/>
          <w:color w:val="000000" w:themeColor="text1"/>
          <w:sz w:val="22"/>
          <w:szCs w:val="22"/>
          <w:u w:val="single"/>
        </w:rPr>
        <w:fldChar w:fldCharType="end"/>
      </w:r>
    </w:p>
    <w:p w14:paraId="00CD9E59" w14:textId="77777777" w:rsidR="00CC6D21" w:rsidRPr="00CC6D21" w:rsidRDefault="00CC6D21" w:rsidP="0090795F">
      <w:pPr>
        <w:ind w:left="720" w:firstLine="720"/>
        <w:rPr>
          <w:bCs/>
          <w:color w:val="000000" w:themeColor="text1"/>
          <w:sz w:val="22"/>
          <w:szCs w:val="22"/>
          <w:u w:val="single"/>
        </w:rPr>
      </w:pPr>
    </w:p>
    <w:p w14:paraId="50C5FCA3" w14:textId="6198C6A6" w:rsidR="00DF69B5" w:rsidRPr="00BD3851" w:rsidRDefault="00EF75E0" w:rsidP="0090795F">
      <w:pPr>
        <w:ind w:left="720"/>
        <w:rPr>
          <w:rFonts w:ascii="Cambria" w:hAnsi="Cambria"/>
          <w:b/>
          <w:sz w:val="22"/>
          <w:szCs w:val="22"/>
          <w:u w:val="single"/>
        </w:rPr>
      </w:pPr>
      <w:r w:rsidRPr="007F1F0C">
        <w:rPr>
          <w:rFonts w:ascii="Cambria" w:hAnsi="Cambria"/>
          <w:b/>
          <w:sz w:val="22"/>
          <w:szCs w:val="22"/>
          <w:u w:val="single"/>
        </w:rPr>
        <w:t xml:space="preserve">January </w:t>
      </w:r>
      <w:r w:rsidR="00190D0C">
        <w:rPr>
          <w:rFonts w:ascii="Cambria" w:hAnsi="Cambria"/>
          <w:b/>
          <w:sz w:val="22"/>
          <w:szCs w:val="22"/>
          <w:u w:val="single"/>
        </w:rPr>
        <w:t xml:space="preserve">12, </w:t>
      </w:r>
      <w:r w:rsidRPr="007F1F0C">
        <w:rPr>
          <w:rFonts w:ascii="Cambria" w:hAnsi="Cambria"/>
          <w:b/>
          <w:sz w:val="22"/>
          <w:szCs w:val="22"/>
          <w:u w:val="single"/>
        </w:rPr>
        <w:t>1</w:t>
      </w:r>
      <w:r w:rsidR="00190D0C">
        <w:rPr>
          <w:rFonts w:ascii="Cambria" w:hAnsi="Cambria"/>
          <w:b/>
          <w:sz w:val="22"/>
          <w:szCs w:val="22"/>
          <w:u w:val="single"/>
        </w:rPr>
        <w:t>7</w:t>
      </w:r>
      <w:r w:rsidR="00CC6D21">
        <w:rPr>
          <w:rFonts w:ascii="Cambria" w:hAnsi="Cambria"/>
          <w:b/>
          <w:sz w:val="22"/>
          <w:szCs w:val="22"/>
          <w:u w:val="single"/>
        </w:rPr>
        <w:t>, 19, 24</w:t>
      </w:r>
      <w:r w:rsidR="00EE26A6">
        <w:rPr>
          <w:rFonts w:ascii="Cambria" w:hAnsi="Cambria"/>
          <w:b/>
          <w:sz w:val="22"/>
          <w:szCs w:val="22"/>
          <w:u w:val="single"/>
        </w:rPr>
        <w:t>, 26</w:t>
      </w:r>
      <w:r w:rsidRPr="007F1F0C">
        <w:rPr>
          <w:rFonts w:ascii="Cambria" w:hAnsi="Cambria"/>
          <w:b/>
          <w:sz w:val="22"/>
          <w:szCs w:val="22"/>
          <w:u w:val="single"/>
        </w:rPr>
        <w:t xml:space="preserve"> – </w:t>
      </w:r>
      <w:r w:rsidR="00844FB7" w:rsidRPr="007F1F0C">
        <w:rPr>
          <w:rFonts w:ascii="Cambria" w:hAnsi="Cambria"/>
          <w:b/>
          <w:sz w:val="22"/>
          <w:szCs w:val="22"/>
          <w:u w:val="single"/>
        </w:rPr>
        <w:t>What is Utopia</w:t>
      </w:r>
    </w:p>
    <w:p w14:paraId="4BC391A8" w14:textId="45A5B229" w:rsidR="00CC6D21" w:rsidRPr="00CC6D21" w:rsidRDefault="00CC6D21" w:rsidP="0090795F">
      <w:pPr>
        <w:ind w:left="720" w:firstLine="720"/>
        <w:rPr>
          <w:bCs/>
          <w:color w:val="000000" w:themeColor="text1"/>
          <w:sz w:val="22"/>
          <w:szCs w:val="22"/>
          <w:u w:val="single"/>
        </w:rPr>
      </w:pPr>
      <w:bookmarkStart w:id="66" w:name="OLE_LINK564"/>
      <w:bookmarkStart w:id="67" w:name="OLE_LINK565"/>
      <w:r w:rsidRPr="00CC6D21">
        <w:rPr>
          <w:bCs/>
          <w:color w:val="000000" w:themeColor="text1"/>
          <w:sz w:val="22"/>
          <w:szCs w:val="22"/>
          <w:u w:val="single"/>
        </w:rPr>
        <w:t>Read the various excerpts at:</w:t>
      </w:r>
    </w:p>
    <w:p w14:paraId="28B7B36C" w14:textId="3A1529F1" w:rsidR="00CC6D21" w:rsidRDefault="00CC6D21" w:rsidP="0090795F">
      <w:pPr>
        <w:ind w:left="1440" w:firstLine="720"/>
        <w:rPr>
          <w:bCs/>
          <w:color w:val="000000" w:themeColor="text1"/>
          <w:sz w:val="22"/>
          <w:szCs w:val="22"/>
          <w:u w:val="single"/>
        </w:rPr>
      </w:pPr>
      <w:r>
        <w:rPr>
          <w:bCs/>
          <w:color w:val="000000" w:themeColor="text1"/>
          <w:sz w:val="22"/>
          <w:szCs w:val="22"/>
          <w:u w:val="single"/>
        </w:rPr>
        <w:fldChar w:fldCharType="begin"/>
      </w:r>
      <w:r>
        <w:rPr>
          <w:bCs/>
          <w:color w:val="000000" w:themeColor="text1"/>
          <w:sz w:val="22"/>
          <w:szCs w:val="22"/>
          <w:u w:val="single"/>
        </w:rPr>
        <w:instrText xml:space="preserve"> HYPERLINK "</w:instrText>
      </w:r>
      <w:r w:rsidRPr="00CC6D21">
        <w:rPr>
          <w:bCs/>
          <w:color w:val="000000" w:themeColor="text1"/>
          <w:sz w:val="22"/>
          <w:szCs w:val="22"/>
          <w:u w:val="single"/>
        </w:rPr>
        <w:instrText>https://www.luminarium.org/renlit/utopiaexcerpts.htm</w:instrText>
      </w:r>
      <w:r>
        <w:rPr>
          <w:bCs/>
          <w:color w:val="000000" w:themeColor="text1"/>
          <w:sz w:val="22"/>
          <w:szCs w:val="22"/>
          <w:u w:val="single"/>
        </w:rPr>
        <w:instrText xml:space="preserve">" </w:instrText>
      </w:r>
      <w:r>
        <w:rPr>
          <w:bCs/>
          <w:color w:val="000000" w:themeColor="text1"/>
          <w:sz w:val="22"/>
          <w:szCs w:val="22"/>
          <w:u w:val="single"/>
        </w:rPr>
        <w:fldChar w:fldCharType="separate"/>
      </w:r>
      <w:r w:rsidRPr="006A0F3C">
        <w:rPr>
          <w:rStyle w:val="Hyperlink"/>
          <w:bCs/>
          <w:sz w:val="22"/>
          <w:szCs w:val="22"/>
        </w:rPr>
        <w:t>https://www.luminarium.org/renlit/utopiaexcerpts.htm</w:t>
      </w:r>
      <w:r>
        <w:rPr>
          <w:bCs/>
          <w:color w:val="000000" w:themeColor="text1"/>
          <w:sz w:val="22"/>
          <w:szCs w:val="22"/>
          <w:u w:val="single"/>
        </w:rPr>
        <w:fldChar w:fldCharType="end"/>
      </w:r>
    </w:p>
    <w:p w14:paraId="1363921A" w14:textId="2A6B0476" w:rsidR="009B05F5" w:rsidRPr="007F1F0C" w:rsidRDefault="00844FB7" w:rsidP="0090795F">
      <w:pPr>
        <w:ind w:left="720" w:firstLine="720"/>
        <w:rPr>
          <w:rFonts w:ascii="Cambria" w:hAnsi="Cambria"/>
          <w:b/>
          <w:sz w:val="22"/>
          <w:szCs w:val="22"/>
          <w:u w:val="single"/>
        </w:rPr>
      </w:pPr>
      <w:proofErr w:type="spellStart"/>
      <w:r w:rsidRPr="007F1F0C">
        <w:rPr>
          <w:rFonts w:ascii="Cambria" w:hAnsi="Cambria"/>
          <w:sz w:val="22"/>
          <w:szCs w:val="22"/>
        </w:rPr>
        <w:t>Zarka</w:t>
      </w:r>
      <w:proofErr w:type="spellEnd"/>
      <w:r w:rsidRPr="007F1F0C">
        <w:rPr>
          <w:rFonts w:ascii="Cambria" w:hAnsi="Cambria"/>
          <w:sz w:val="22"/>
          <w:szCs w:val="22"/>
        </w:rPr>
        <w:t xml:space="preserve"> – The Meaning of Utopia</w:t>
      </w:r>
    </w:p>
    <w:p w14:paraId="6DE8A637" w14:textId="6442019F" w:rsidR="009B05F5" w:rsidRDefault="009B05F5" w:rsidP="0090795F">
      <w:pPr>
        <w:ind w:left="720" w:firstLine="720"/>
        <w:rPr>
          <w:rFonts w:ascii="Cambria" w:hAnsi="Cambria"/>
          <w:sz w:val="22"/>
          <w:szCs w:val="22"/>
        </w:rPr>
      </w:pPr>
      <w:proofErr w:type="spellStart"/>
      <w:r w:rsidRPr="007F1F0C">
        <w:rPr>
          <w:rFonts w:ascii="Cambria" w:hAnsi="Cambria"/>
          <w:sz w:val="22"/>
          <w:szCs w:val="22"/>
        </w:rPr>
        <w:t>Levitas</w:t>
      </w:r>
      <w:proofErr w:type="spellEnd"/>
      <w:r w:rsidRPr="007F1F0C">
        <w:rPr>
          <w:rFonts w:ascii="Cambria" w:hAnsi="Cambria"/>
          <w:sz w:val="22"/>
          <w:szCs w:val="22"/>
        </w:rPr>
        <w:t xml:space="preserve"> – Bloch on Abstract and Concrete Utopia</w:t>
      </w:r>
    </w:p>
    <w:p w14:paraId="1D6388B6" w14:textId="77777777" w:rsidR="0072511D" w:rsidRPr="007F1F0C" w:rsidRDefault="0072511D" w:rsidP="0090795F">
      <w:pPr>
        <w:ind w:left="1440"/>
        <w:rPr>
          <w:rFonts w:ascii="Cambria" w:hAnsi="Cambria"/>
          <w:sz w:val="22"/>
          <w:szCs w:val="22"/>
        </w:rPr>
      </w:pPr>
      <w:r w:rsidRPr="007F1F0C">
        <w:rPr>
          <w:rFonts w:ascii="Cambria" w:hAnsi="Cambria"/>
          <w:sz w:val="22"/>
          <w:szCs w:val="22"/>
        </w:rPr>
        <w:t>Kellner – Bloch Utopia Critique</w:t>
      </w:r>
    </w:p>
    <w:p w14:paraId="6CF3E905" w14:textId="6AA0CCCC" w:rsidR="009C2B74" w:rsidRPr="005C227D" w:rsidRDefault="0072511D" w:rsidP="0090795F">
      <w:pPr>
        <w:ind w:left="720" w:firstLine="720"/>
        <w:rPr>
          <w:rFonts w:ascii="Cambria" w:hAnsi="Cambria"/>
          <w:sz w:val="22"/>
          <w:szCs w:val="22"/>
        </w:rPr>
      </w:pPr>
      <w:r w:rsidRPr="007F1F0C">
        <w:rPr>
          <w:rFonts w:ascii="Cambria" w:hAnsi="Cambria"/>
          <w:sz w:val="22"/>
          <w:szCs w:val="22"/>
        </w:rPr>
        <w:t>Kellner  Ohara – Utopia and Marxism in Bloch</w:t>
      </w:r>
      <w:r w:rsidRPr="007F1F0C">
        <w:rPr>
          <w:rFonts w:ascii="Cambria" w:hAnsi="Cambria"/>
          <w:sz w:val="22"/>
          <w:szCs w:val="22"/>
        </w:rPr>
        <w:tab/>
      </w:r>
    </w:p>
    <w:p w14:paraId="1EEC190D" w14:textId="6A3EAAA5" w:rsidR="00CC7861" w:rsidRPr="007F1F0C" w:rsidRDefault="00CC7861" w:rsidP="0090795F">
      <w:pPr>
        <w:ind w:left="720" w:firstLine="720"/>
        <w:rPr>
          <w:rFonts w:ascii="Cambria" w:hAnsi="Cambria"/>
          <w:sz w:val="22"/>
          <w:szCs w:val="22"/>
        </w:rPr>
      </w:pPr>
      <w:bookmarkStart w:id="68" w:name="OLE_LINK566"/>
      <w:bookmarkStart w:id="69" w:name="OLE_LINK567"/>
      <w:bookmarkEnd w:id="66"/>
      <w:bookmarkEnd w:id="67"/>
      <w:r w:rsidRPr="007F1F0C">
        <w:rPr>
          <w:rFonts w:ascii="Cambria" w:hAnsi="Cambria"/>
          <w:sz w:val="22"/>
          <w:szCs w:val="22"/>
        </w:rPr>
        <w:t>Claes/ Sargent – 20</w:t>
      </w:r>
      <w:r w:rsidRPr="007F1F0C">
        <w:rPr>
          <w:rFonts w:ascii="Cambria" w:hAnsi="Cambria"/>
          <w:sz w:val="22"/>
          <w:szCs w:val="22"/>
          <w:vertAlign w:val="superscript"/>
        </w:rPr>
        <w:t>th</w:t>
      </w:r>
      <w:r w:rsidRPr="007F1F0C">
        <w:rPr>
          <w:rFonts w:ascii="Cambria" w:hAnsi="Cambria"/>
          <w:sz w:val="22"/>
          <w:szCs w:val="22"/>
        </w:rPr>
        <w:t xml:space="preserve"> C from Utopia Reader</w:t>
      </w:r>
      <w:r w:rsidR="00DB1B81" w:rsidRPr="007F1F0C">
        <w:rPr>
          <w:rFonts w:ascii="Cambria" w:hAnsi="Cambria"/>
          <w:sz w:val="22"/>
          <w:szCs w:val="22"/>
        </w:rPr>
        <w:t>:</w:t>
      </w:r>
    </w:p>
    <w:p w14:paraId="1410F55D" w14:textId="741AFDF2" w:rsidR="00CC7861" w:rsidRPr="007F1F0C" w:rsidRDefault="00CC7861" w:rsidP="0090795F">
      <w:pPr>
        <w:autoSpaceDE w:val="0"/>
        <w:autoSpaceDN w:val="0"/>
        <w:adjustRightInd w:val="0"/>
        <w:ind w:left="2160"/>
        <w:rPr>
          <w:rFonts w:ascii="Cambria" w:hAnsi="Cambria"/>
          <w:sz w:val="22"/>
          <w:szCs w:val="22"/>
        </w:rPr>
      </w:pPr>
      <w:r w:rsidRPr="007F1F0C">
        <w:rPr>
          <w:rFonts w:ascii="Cambria" w:hAnsi="Cambria"/>
          <w:sz w:val="22"/>
          <w:szCs w:val="22"/>
        </w:rPr>
        <w:t>H. G. Wells, A Modern Utopia 312-319</w:t>
      </w:r>
    </w:p>
    <w:p w14:paraId="51CA0DFF" w14:textId="314D95FF" w:rsidR="0072511D" w:rsidRPr="007F1F0C" w:rsidRDefault="00CC7861" w:rsidP="0090795F">
      <w:pPr>
        <w:ind w:left="1440" w:firstLine="720"/>
        <w:rPr>
          <w:rFonts w:ascii="Cambria" w:hAnsi="Cambria"/>
          <w:sz w:val="22"/>
          <w:szCs w:val="22"/>
        </w:rPr>
      </w:pPr>
      <w:r w:rsidRPr="007F1F0C">
        <w:rPr>
          <w:rFonts w:ascii="Cambria" w:hAnsi="Cambria"/>
          <w:sz w:val="22"/>
          <w:szCs w:val="22"/>
        </w:rPr>
        <w:t xml:space="preserve">Charlotte Perkins Gilman, </w:t>
      </w:r>
      <w:proofErr w:type="spellStart"/>
      <w:r w:rsidRPr="007F1F0C">
        <w:rPr>
          <w:rFonts w:ascii="Cambria" w:hAnsi="Cambria"/>
          <w:sz w:val="22"/>
          <w:szCs w:val="22"/>
        </w:rPr>
        <w:t>Herland</w:t>
      </w:r>
      <w:proofErr w:type="spellEnd"/>
      <w:r w:rsidRPr="007F1F0C">
        <w:rPr>
          <w:rFonts w:ascii="Cambria" w:hAnsi="Cambria"/>
          <w:sz w:val="22"/>
          <w:szCs w:val="22"/>
        </w:rPr>
        <w:t xml:space="preserve"> 319-329</w:t>
      </w:r>
    </w:p>
    <w:p w14:paraId="4F87D756" w14:textId="77777777" w:rsidR="0072511D" w:rsidRPr="007F1F0C" w:rsidRDefault="0072511D" w:rsidP="0090795F">
      <w:pPr>
        <w:autoSpaceDE w:val="0"/>
        <w:autoSpaceDN w:val="0"/>
        <w:adjustRightInd w:val="0"/>
        <w:ind w:left="1440" w:firstLine="720"/>
        <w:rPr>
          <w:rFonts w:ascii="Cambria" w:hAnsi="Cambria"/>
          <w:sz w:val="22"/>
          <w:szCs w:val="22"/>
        </w:rPr>
      </w:pPr>
      <w:r w:rsidRPr="007F1F0C">
        <w:rPr>
          <w:rFonts w:ascii="Cambria" w:hAnsi="Cambria"/>
          <w:sz w:val="22"/>
          <w:szCs w:val="22"/>
        </w:rPr>
        <w:t>B. F. Skinner, Walden Two 372-390</w:t>
      </w:r>
    </w:p>
    <w:p w14:paraId="6C19556F" w14:textId="5E54CC97" w:rsidR="0072511D" w:rsidRPr="007F1F0C" w:rsidRDefault="0072511D" w:rsidP="0090795F">
      <w:pPr>
        <w:autoSpaceDE w:val="0"/>
        <w:autoSpaceDN w:val="0"/>
        <w:adjustRightInd w:val="0"/>
        <w:ind w:left="1440" w:firstLine="720"/>
        <w:rPr>
          <w:rFonts w:ascii="Cambria" w:hAnsi="Cambria"/>
          <w:sz w:val="22"/>
          <w:szCs w:val="22"/>
        </w:rPr>
      </w:pPr>
      <w:r w:rsidRPr="007F1F0C">
        <w:rPr>
          <w:rFonts w:ascii="Cambria" w:hAnsi="Cambria"/>
          <w:sz w:val="22"/>
          <w:szCs w:val="22"/>
        </w:rPr>
        <w:t>“Walden Two Revisited” 390-398</w:t>
      </w:r>
    </w:p>
    <w:p w14:paraId="22EF707F" w14:textId="77777777" w:rsidR="0072511D" w:rsidRPr="007F1F0C" w:rsidRDefault="0072511D" w:rsidP="0090795F">
      <w:pPr>
        <w:ind w:left="1440"/>
        <w:rPr>
          <w:rFonts w:ascii="Cambria" w:hAnsi="Cambria"/>
          <w:sz w:val="22"/>
          <w:szCs w:val="22"/>
        </w:rPr>
      </w:pPr>
      <w:r w:rsidRPr="007F1F0C">
        <w:rPr>
          <w:rFonts w:ascii="Cambria" w:hAnsi="Cambria"/>
          <w:sz w:val="22"/>
          <w:szCs w:val="22"/>
        </w:rPr>
        <w:t xml:space="preserve">“‘Nonesuch,’ excerpted from </w:t>
      </w:r>
      <w:r w:rsidRPr="007F1F0C">
        <w:rPr>
          <w:rFonts w:ascii="Cambria" w:hAnsi="Cambria"/>
          <w:i/>
          <w:iCs/>
          <w:sz w:val="22"/>
          <w:szCs w:val="22"/>
        </w:rPr>
        <w:t>Utopia Drive: A Road Trip Through America</w:t>
      </w:r>
      <w:r w:rsidRPr="007F1F0C">
        <w:rPr>
          <w:rFonts w:ascii="Cambria" w:hAnsi="Cambria"/>
          <w:sz w:val="22"/>
          <w:szCs w:val="22"/>
        </w:rPr>
        <w:t>’</w:t>
      </w:r>
      <w:r w:rsidRPr="007F1F0C">
        <w:rPr>
          <w:rFonts w:ascii="Cambria" w:hAnsi="Cambria"/>
          <w:i/>
          <w:iCs/>
          <w:sz w:val="22"/>
          <w:szCs w:val="22"/>
        </w:rPr>
        <w:t>s Most Radical Idea</w:t>
      </w:r>
      <w:r w:rsidRPr="007F1F0C">
        <w:rPr>
          <w:rFonts w:ascii="Cambria" w:hAnsi="Cambria"/>
          <w:sz w:val="22"/>
          <w:szCs w:val="22"/>
        </w:rPr>
        <w:t xml:space="preserve">.” (Erik Reece, Macmillan, August 2016) </w:t>
      </w:r>
    </w:p>
    <w:p w14:paraId="56BB84A3" w14:textId="77777777" w:rsidR="0072511D" w:rsidRPr="007F1F0C" w:rsidRDefault="00000000" w:rsidP="0090795F">
      <w:pPr>
        <w:ind w:left="1440" w:firstLine="720"/>
        <w:rPr>
          <w:rFonts w:ascii="Cambria" w:hAnsi="Cambria"/>
          <w:sz w:val="22"/>
          <w:szCs w:val="22"/>
        </w:rPr>
      </w:pPr>
      <w:hyperlink r:id="rId31" w:history="1">
        <w:r w:rsidR="0072511D" w:rsidRPr="007F1F0C">
          <w:rPr>
            <w:rStyle w:val="Hyperlink"/>
            <w:rFonts w:ascii="Cambria" w:hAnsi="Cambria"/>
            <w:sz w:val="22"/>
            <w:szCs w:val="22"/>
          </w:rPr>
          <w:t>http://us.macmillan.com/excerpt?isbn=9780374710750</w:t>
        </w:r>
      </w:hyperlink>
      <w:r w:rsidR="0072511D" w:rsidRPr="007F1F0C">
        <w:rPr>
          <w:rFonts w:ascii="Cambria" w:hAnsi="Cambria"/>
          <w:sz w:val="22"/>
          <w:szCs w:val="22"/>
        </w:rPr>
        <w:t>’</w:t>
      </w:r>
    </w:p>
    <w:p w14:paraId="72DC4C82" w14:textId="77777777" w:rsidR="0072511D" w:rsidRPr="007F1F0C" w:rsidRDefault="00000000" w:rsidP="0090795F">
      <w:pPr>
        <w:ind w:left="1440" w:firstLine="720"/>
        <w:rPr>
          <w:rFonts w:ascii="Cambria" w:hAnsi="Cambria"/>
          <w:sz w:val="22"/>
          <w:szCs w:val="22"/>
        </w:rPr>
      </w:pPr>
      <w:hyperlink r:id="rId32" w:history="1">
        <w:r w:rsidR="0072511D" w:rsidRPr="007F1F0C">
          <w:rPr>
            <w:rStyle w:val="Hyperlink"/>
            <w:rFonts w:ascii="Cambria" w:hAnsi="Cambria"/>
            <w:sz w:val="22"/>
            <w:szCs w:val="22"/>
          </w:rPr>
          <w:t>http://www.theatlantic.com/business/archive/2016/08/utopia-erik-reece/494741/</w:t>
        </w:r>
      </w:hyperlink>
    </w:p>
    <w:bookmarkEnd w:id="68"/>
    <w:bookmarkEnd w:id="69"/>
    <w:p w14:paraId="24739558" w14:textId="77777777" w:rsidR="00DF69B5" w:rsidRPr="007F1F0C" w:rsidRDefault="00DF69B5">
      <w:pPr>
        <w:rPr>
          <w:rFonts w:ascii="Cambria" w:hAnsi="Cambria"/>
          <w:sz w:val="22"/>
          <w:szCs w:val="22"/>
        </w:rPr>
      </w:pPr>
    </w:p>
    <w:p w14:paraId="577E30F5" w14:textId="4F581EF4" w:rsidR="0090795F" w:rsidRDefault="0090795F">
      <w:pPr>
        <w:rPr>
          <w:rFonts w:ascii="Cambria" w:hAnsi="Cambria"/>
          <w:b/>
          <w:sz w:val="22"/>
          <w:szCs w:val="22"/>
          <w:u w:val="single"/>
        </w:rPr>
      </w:pPr>
      <w:bookmarkStart w:id="70" w:name="OLE_LINK502"/>
      <w:bookmarkStart w:id="71" w:name="OLE_LINK503"/>
      <w:r w:rsidRPr="0090795F">
        <w:rPr>
          <w:rFonts w:ascii="Cambria" w:hAnsi="Cambria"/>
          <w:b/>
          <w:sz w:val="22"/>
          <w:szCs w:val="22"/>
          <w:u w:val="single"/>
        </w:rPr>
        <w:t xml:space="preserve">MODULE </w:t>
      </w:r>
      <w:r>
        <w:rPr>
          <w:rFonts w:ascii="Cambria" w:hAnsi="Cambria"/>
          <w:b/>
          <w:sz w:val="22"/>
          <w:szCs w:val="22"/>
          <w:u w:val="single"/>
        </w:rPr>
        <w:t>2</w:t>
      </w:r>
      <w:r w:rsidRPr="0090795F">
        <w:rPr>
          <w:rFonts w:ascii="Cambria" w:hAnsi="Cambria"/>
          <w:b/>
          <w:sz w:val="22"/>
          <w:szCs w:val="22"/>
          <w:u w:val="single"/>
        </w:rPr>
        <w:t xml:space="preserve">: </w:t>
      </w:r>
      <w:r>
        <w:rPr>
          <w:rFonts w:ascii="Cambria" w:hAnsi="Cambria"/>
          <w:b/>
          <w:sz w:val="22"/>
          <w:szCs w:val="22"/>
          <w:u w:val="single"/>
        </w:rPr>
        <w:t>The Dispossessed</w:t>
      </w:r>
    </w:p>
    <w:p w14:paraId="01E45DB9" w14:textId="77777777" w:rsidR="0090795F" w:rsidRDefault="0090795F">
      <w:pPr>
        <w:rPr>
          <w:rFonts w:ascii="Cambria" w:hAnsi="Cambria"/>
          <w:b/>
          <w:sz w:val="22"/>
          <w:szCs w:val="22"/>
          <w:u w:val="single"/>
        </w:rPr>
      </w:pPr>
    </w:p>
    <w:p w14:paraId="4C085364" w14:textId="1F28F8FA" w:rsidR="009B59D1" w:rsidRPr="007F1F0C" w:rsidRDefault="009B59D1" w:rsidP="0090795F">
      <w:pPr>
        <w:ind w:left="720"/>
        <w:rPr>
          <w:rFonts w:ascii="Cambria" w:hAnsi="Cambria"/>
          <w:b/>
          <w:sz w:val="22"/>
          <w:szCs w:val="22"/>
          <w:u w:val="single"/>
        </w:rPr>
      </w:pPr>
      <w:r w:rsidRPr="007F1F0C">
        <w:rPr>
          <w:rFonts w:ascii="Cambria" w:hAnsi="Cambria"/>
          <w:b/>
          <w:sz w:val="22"/>
          <w:szCs w:val="22"/>
          <w:u w:val="single"/>
        </w:rPr>
        <w:t xml:space="preserve">January </w:t>
      </w:r>
      <w:bookmarkEnd w:id="70"/>
      <w:bookmarkEnd w:id="71"/>
      <w:r w:rsidR="00EE26A6">
        <w:rPr>
          <w:rFonts w:ascii="Cambria" w:hAnsi="Cambria"/>
          <w:b/>
          <w:sz w:val="22"/>
          <w:szCs w:val="22"/>
          <w:u w:val="single"/>
        </w:rPr>
        <w:t>31</w:t>
      </w:r>
      <w:bookmarkStart w:id="72" w:name="OLE_LINK571"/>
      <w:bookmarkStart w:id="73" w:name="OLE_LINK572"/>
      <w:bookmarkStart w:id="74" w:name="OLE_LINK568"/>
      <w:bookmarkStart w:id="75" w:name="OLE_LINK569"/>
      <w:bookmarkStart w:id="76" w:name="OLE_LINK570"/>
      <w:bookmarkEnd w:id="62"/>
      <w:bookmarkEnd w:id="63"/>
      <w:r w:rsidR="00EE26A6">
        <w:rPr>
          <w:rFonts w:ascii="Cambria" w:hAnsi="Cambria"/>
          <w:b/>
          <w:sz w:val="22"/>
          <w:szCs w:val="22"/>
          <w:u w:val="single"/>
        </w:rPr>
        <w:t xml:space="preserve">, </w:t>
      </w:r>
      <w:r w:rsidR="009C2B74">
        <w:rPr>
          <w:rFonts w:ascii="Cambria" w:hAnsi="Cambria"/>
          <w:b/>
          <w:sz w:val="22"/>
          <w:szCs w:val="22"/>
          <w:u w:val="single"/>
        </w:rPr>
        <w:t xml:space="preserve">February </w:t>
      </w:r>
      <w:r w:rsidR="00EE26A6">
        <w:rPr>
          <w:rFonts w:ascii="Cambria" w:hAnsi="Cambria"/>
          <w:b/>
          <w:sz w:val="22"/>
          <w:szCs w:val="22"/>
          <w:u w:val="single"/>
        </w:rPr>
        <w:t>3, 7, 9</w:t>
      </w:r>
      <w:r w:rsidR="00696A27" w:rsidRPr="007F1F0C">
        <w:rPr>
          <w:rFonts w:ascii="Cambria" w:hAnsi="Cambria"/>
          <w:b/>
          <w:sz w:val="22"/>
          <w:szCs w:val="22"/>
          <w:u w:val="single"/>
        </w:rPr>
        <w:t xml:space="preserve"> – The Dispossessed </w:t>
      </w:r>
    </w:p>
    <w:p w14:paraId="6178F405" w14:textId="2F1A8908" w:rsidR="00CA2C5E" w:rsidRPr="00381037" w:rsidRDefault="00CA2C5E" w:rsidP="0090795F">
      <w:pPr>
        <w:ind w:left="720" w:firstLine="720"/>
        <w:rPr>
          <w:rFonts w:ascii="Cambria" w:hAnsi="Cambria"/>
          <w:i/>
          <w:iCs/>
          <w:sz w:val="22"/>
          <w:szCs w:val="22"/>
        </w:rPr>
      </w:pPr>
      <w:r w:rsidRPr="007F1F0C">
        <w:rPr>
          <w:rFonts w:ascii="Cambria" w:hAnsi="Cambria"/>
          <w:sz w:val="22"/>
          <w:szCs w:val="22"/>
        </w:rPr>
        <w:t>Read</w:t>
      </w:r>
      <w:r w:rsidR="00381037">
        <w:rPr>
          <w:rFonts w:ascii="Cambria" w:hAnsi="Cambria"/>
          <w:sz w:val="22"/>
          <w:szCs w:val="22"/>
        </w:rPr>
        <w:t xml:space="preserve"> </w:t>
      </w:r>
      <w:r w:rsidRPr="00381037">
        <w:rPr>
          <w:rFonts w:ascii="Cambria" w:hAnsi="Cambria"/>
          <w:i/>
          <w:iCs/>
          <w:sz w:val="22"/>
          <w:szCs w:val="22"/>
        </w:rPr>
        <w:t>The Dispossessed</w:t>
      </w:r>
    </w:p>
    <w:p w14:paraId="7328F2E6" w14:textId="77777777" w:rsidR="009B05F5" w:rsidRPr="007F1F0C" w:rsidRDefault="009B05F5" w:rsidP="0090795F">
      <w:pPr>
        <w:ind w:left="720" w:firstLine="720"/>
        <w:rPr>
          <w:rFonts w:ascii="Cambria" w:hAnsi="Cambria"/>
          <w:sz w:val="22"/>
          <w:szCs w:val="22"/>
        </w:rPr>
      </w:pPr>
      <w:bookmarkStart w:id="77" w:name="OLE_LINK573"/>
      <w:bookmarkStart w:id="78" w:name="OLE_LINK574"/>
      <w:bookmarkEnd w:id="72"/>
      <w:bookmarkEnd w:id="73"/>
      <w:r w:rsidRPr="007F1F0C">
        <w:rPr>
          <w:rFonts w:ascii="Cambria" w:hAnsi="Cambria"/>
          <w:sz w:val="22"/>
          <w:szCs w:val="22"/>
        </w:rPr>
        <w:t>Curtis – Skepticism and Utopia</w:t>
      </w:r>
    </w:p>
    <w:p w14:paraId="2CEE6FA8" w14:textId="31ADB039" w:rsidR="00CA2C5E" w:rsidRPr="007F1F0C" w:rsidRDefault="009B05F5" w:rsidP="0090795F">
      <w:pPr>
        <w:ind w:left="720" w:firstLine="720"/>
        <w:rPr>
          <w:rFonts w:ascii="Cambria" w:hAnsi="Cambria"/>
          <w:sz w:val="22"/>
          <w:szCs w:val="22"/>
        </w:rPr>
      </w:pPr>
      <w:r w:rsidRPr="007F1F0C">
        <w:rPr>
          <w:rFonts w:ascii="Cambria" w:hAnsi="Cambria"/>
          <w:sz w:val="22"/>
          <w:szCs w:val="22"/>
        </w:rPr>
        <w:t>Bierman – Ambiguity in Utopia</w:t>
      </w:r>
    </w:p>
    <w:p w14:paraId="07554C7B" w14:textId="77777777" w:rsidR="0072511D" w:rsidRPr="007F1F0C" w:rsidRDefault="0072511D" w:rsidP="0090795F">
      <w:pPr>
        <w:ind w:left="720" w:firstLine="720"/>
        <w:rPr>
          <w:rFonts w:ascii="Cambria" w:hAnsi="Cambria"/>
          <w:sz w:val="22"/>
          <w:szCs w:val="22"/>
        </w:rPr>
      </w:pPr>
      <w:r w:rsidRPr="007F1F0C">
        <w:rPr>
          <w:rFonts w:ascii="Cambria" w:hAnsi="Cambria"/>
          <w:sz w:val="22"/>
          <w:szCs w:val="22"/>
        </w:rPr>
        <w:t>Davis – Dynamic and Revolutionary Utopia</w:t>
      </w:r>
    </w:p>
    <w:p w14:paraId="6E63CE57" w14:textId="77777777" w:rsidR="0072511D" w:rsidRPr="007F1F0C" w:rsidRDefault="0072511D" w:rsidP="0090795F">
      <w:pPr>
        <w:ind w:left="720" w:firstLine="720"/>
        <w:rPr>
          <w:rFonts w:ascii="Cambria" w:hAnsi="Cambria"/>
          <w:sz w:val="22"/>
          <w:szCs w:val="22"/>
        </w:rPr>
      </w:pPr>
      <w:r w:rsidRPr="007F1F0C">
        <w:rPr>
          <w:rFonts w:ascii="Cambria" w:hAnsi="Cambria"/>
          <w:sz w:val="22"/>
          <w:szCs w:val="22"/>
        </w:rPr>
        <w:t>Sabia – Individual and Community</w:t>
      </w:r>
    </w:p>
    <w:p w14:paraId="1CDE5BD1" w14:textId="7AE65358" w:rsidR="009C2B74" w:rsidRPr="007F1F0C" w:rsidRDefault="0072511D" w:rsidP="0090795F">
      <w:pPr>
        <w:ind w:left="720" w:firstLine="720"/>
        <w:rPr>
          <w:rFonts w:ascii="Cambria" w:hAnsi="Cambria"/>
          <w:sz w:val="22"/>
          <w:szCs w:val="22"/>
        </w:rPr>
      </w:pPr>
      <w:r w:rsidRPr="007F1F0C">
        <w:rPr>
          <w:rFonts w:ascii="Cambria" w:hAnsi="Cambria"/>
          <w:sz w:val="22"/>
          <w:szCs w:val="22"/>
        </w:rPr>
        <w:t xml:space="preserve">Le </w:t>
      </w:r>
      <w:proofErr w:type="spellStart"/>
      <w:r w:rsidRPr="007F1F0C">
        <w:rPr>
          <w:rFonts w:ascii="Cambria" w:hAnsi="Cambria"/>
          <w:sz w:val="22"/>
          <w:szCs w:val="22"/>
        </w:rPr>
        <w:t>Guin</w:t>
      </w:r>
      <w:proofErr w:type="spellEnd"/>
      <w:r w:rsidRPr="007F1F0C">
        <w:rPr>
          <w:rFonts w:ascii="Cambria" w:hAnsi="Cambria"/>
          <w:sz w:val="22"/>
          <w:szCs w:val="22"/>
        </w:rPr>
        <w:t xml:space="preserve"> - Response</w:t>
      </w:r>
    </w:p>
    <w:p w14:paraId="45157FF8" w14:textId="77777777" w:rsidR="00CA2C5E" w:rsidRPr="007F1F0C" w:rsidRDefault="00CA2C5E">
      <w:pPr>
        <w:rPr>
          <w:rFonts w:ascii="Cambria" w:hAnsi="Cambria"/>
          <w:b/>
          <w:sz w:val="22"/>
          <w:szCs w:val="22"/>
          <w:u w:val="single"/>
        </w:rPr>
      </w:pPr>
      <w:bookmarkStart w:id="79" w:name="OLE_LINK577"/>
      <w:bookmarkStart w:id="80" w:name="OLE_LINK578"/>
      <w:bookmarkEnd w:id="74"/>
      <w:bookmarkEnd w:id="75"/>
      <w:bookmarkEnd w:id="76"/>
      <w:bookmarkEnd w:id="77"/>
      <w:bookmarkEnd w:id="78"/>
    </w:p>
    <w:p w14:paraId="674A1DEE" w14:textId="4994AAD9" w:rsidR="0090795F" w:rsidRDefault="0090795F" w:rsidP="0090795F">
      <w:pPr>
        <w:rPr>
          <w:rFonts w:ascii="Cambria" w:hAnsi="Cambria"/>
          <w:b/>
          <w:sz w:val="22"/>
          <w:szCs w:val="22"/>
          <w:u w:val="single"/>
        </w:rPr>
      </w:pPr>
      <w:bookmarkStart w:id="81" w:name="OLE_LINK575"/>
      <w:bookmarkStart w:id="82" w:name="OLE_LINK576"/>
      <w:r w:rsidRPr="0090795F">
        <w:rPr>
          <w:rFonts w:ascii="Cambria" w:hAnsi="Cambria"/>
          <w:b/>
          <w:sz w:val="22"/>
          <w:szCs w:val="22"/>
          <w:u w:val="single"/>
        </w:rPr>
        <w:t xml:space="preserve">MODULE </w:t>
      </w:r>
      <w:r w:rsidR="002D1522">
        <w:rPr>
          <w:rFonts w:ascii="Cambria" w:hAnsi="Cambria"/>
          <w:b/>
          <w:sz w:val="22"/>
          <w:szCs w:val="22"/>
          <w:u w:val="single"/>
        </w:rPr>
        <w:t>3</w:t>
      </w:r>
      <w:r w:rsidRPr="0090795F">
        <w:rPr>
          <w:rFonts w:ascii="Cambria" w:hAnsi="Cambria"/>
          <w:b/>
          <w:sz w:val="22"/>
          <w:szCs w:val="22"/>
          <w:u w:val="single"/>
        </w:rPr>
        <w:t>:</w:t>
      </w:r>
      <w:r w:rsidR="002D1522">
        <w:rPr>
          <w:rFonts w:ascii="Cambria" w:hAnsi="Cambria"/>
          <w:b/>
          <w:sz w:val="22"/>
          <w:szCs w:val="22"/>
          <w:u w:val="single"/>
        </w:rPr>
        <w:t xml:space="preserve"> Dystopian Film,</w:t>
      </w:r>
      <w:r>
        <w:rPr>
          <w:rFonts w:ascii="Cambria" w:hAnsi="Cambria"/>
          <w:b/>
          <w:sz w:val="22"/>
          <w:szCs w:val="22"/>
          <w:u w:val="single"/>
        </w:rPr>
        <w:t>1984</w:t>
      </w:r>
      <w:r w:rsidR="002D1522">
        <w:rPr>
          <w:rFonts w:ascii="Cambria" w:hAnsi="Cambria"/>
          <w:b/>
          <w:sz w:val="22"/>
          <w:szCs w:val="22"/>
          <w:u w:val="single"/>
        </w:rPr>
        <w:t xml:space="preserve">, and </w:t>
      </w:r>
      <w:r>
        <w:rPr>
          <w:rFonts w:ascii="Cambria" w:hAnsi="Cambria"/>
          <w:b/>
          <w:sz w:val="22"/>
          <w:szCs w:val="22"/>
          <w:u w:val="single"/>
        </w:rPr>
        <w:t>Brazil</w:t>
      </w:r>
    </w:p>
    <w:p w14:paraId="6257E929" w14:textId="77777777" w:rsidR="0090795F" w:rsidRDefault="0090795F" w:rsidP="0090795F">
      <w:pPr>
        <w:rPr>
          <w:rFonts w:ascii="Cambria" w:hAnsi="Cambria"/>
          <w:b/>
          <w:sz w:val="22"/>
          <w:szCs w:val="22"/>
          <w:u w:val="single"/>
        </w:rPr>
      </w:pPr>
    </w:p>
    <w:p w14:paraId="11B4E7AB" w14:textId="698EFADD" w:rsidR="00EF75E0" w:rsidRPr="007F1F0C" w:rsidRDefault="00EF75E0" w:rsidP="0090795F">
      <w:pPr>
        <w:ind w:left="720"/>
        <w:rPr>
          <w:rFonts w:ascii="Cambria" w:hAnsi="Cambria"/>
          <w:b/>
          <w:sz w:val="22"/>
          <w:szCs w:val="22"/>
          <w:u w:val="single"/>
        </w:rPr>
      </w:pPr>
      <w:r w:rsidRPr="007F1F0C">
        <w:rPr>
          <w:rFonts w:ascii="Cambria" w:hAnsi="Cambria"/>
          <w:b/>
          <w:sz w:val="22"/>
          <w:szCs w:val="22"/>
          <w:u w:val="single"/>
        </w:rPr>
        <w:t>February 1</w:t>
      </w:r>
      <w:r w:rsidR="00EE26A6">
        <w:rPr>
          <w:rFonts w:ascii="Cambria" w:hAnsi="Cambria"/>
          <w:b/>
          <w:sz w:val="22"/>
          <w:szCs w:val="22"/>
          <w:u w:val="single"/>
        </w:rPr>
        <w:t>4, 16, 21</w:t>
      </w:r>
      <w:r w:rsidR="007918ED" w:rsidRPr="007F1F0C">
        <w:rPr>
          <w:rFonts w:ascii="Cambria" w:hAnsi="Cambria"/>
          <w:b/>
          <w:sz w:val="22"/>
          <w:szCs w:val="22"/>
          <w:u w:val="single"/>
        </w:rPr>
        <w:t xml:space="preserve"> – </w:t>
      </w:r>
      <w:bookmarkStart w:id="83" w:name="OLE_LINK470"/>
      <w:bookmarkStart w:id="84" w:name="OLE_LINK471"/>
      <w:r w:rsidR="005952A6" w:rsidRPr="007F1F0C">
        <w:rPr>
          <w:rFonts w:ascii="Cambria" w:hAnsi="Cambria"/>
          <w:b/>
          <w:sz w:val="22"/>
          <w:szCs w:val="22"/>
          <w:u w:val="single"/>
        </w:rPr>
        <w:t>1984</w:t>
      </w:r>
      <w:r w:rsidR="00BB68FC">
        <w:rPr>
          <w:rFonts w:ascii="Cambria" w:hAnsi="Cambria"/>
          <w:b/>
          <w:sz w:val="22"/>
          <w:szCs w:val="22"/>
          <w:u w:val="single"/>
        </w:rPr>
        <w:t xml:space="preserve"> </w:t>
      </w:r>
      <w:bookmarkEnd w:id="83"/>
      <w:bookmarkEnd w:id="84"/>
    </w:p>
    <w:p w14:paraId="7DCBC7AE" w14:textId="0CF52B96" w:rsidR="005952A6" w:rsidRPr="007F1F0C" w:rsidRDefault="005952A6" w:rsidP="0090795F">
      <w:pPr>
        <w:ind w:left="720" w:firstLine="720"/>
        <w:rPr>
          <w:rFonts w:ascii="Cambria" w:hAnsi="Cambria"/>
          <w:b/>
          <w:sz w:val="22"/>
          <w:szCs w:val="22"/>
          <w:u w:val="single"/>
        </w:rPr>
      </w:pPr>
      <w:bookmarkStart w:id="85" w:name="OLE_LINK579"/>
      <w:bookmarkStart w:id="86" w:name="OLE_LINK580"/>
      <w:r w:rsidRPr="007F1F0C">
        <w:rPr>
          <w:rFonts w:ascii="Cambria" w:hAnsi="Cambria"/>
          <w:sz w:val="22"/>
          <w:szCs w:val="22"/>
        </w:rPr>
        <w:t>Claes/ Sargent – 20</w:t>
      </w:r>
      <w:r w:rsidRPr="007F1F0C">
        <w:rPr>
          <w:rFonts w:ascii="Cambria" w:hAnsi="Cambria"/>
          <w:sz w:val="22"/>
          <w:szCs w:val="22"/>
          <w:vertAlign w:val="superscript"/>
        </w:rPr>
        <w:t>th</w:t>
      </w:r>
      <w:r w:rsidRPr="007F1F0C">
        <w:rPr>
          <w:rFonts w:ascii="Cambria" w:hAnsi="Cambria"/>
          <w:sz w:val="22"/>
          <w:szCs w:val="22"/>
        </w:rPr>
        <w:t xml:space="preserve"> C from Utopia Reader:</w:t>
      </w:r>
    </w:p>
    <w:p w14:paraId="241AB3B7" w14:textId="77777777" w:rsidR="005952A6" w:rsidRPr="007F1F0C" w:rsidRDefault="005952A6" w:rsidP="0090795F">
      <w:pPr>
        <w:ind w:left="1440" w:firstLine="720"/>
        <w:rPr>
          <w:rFonts w:ascii="Cambria" w:hAnsi="Cambria"/>
          <w:b/>
          <w:sz w:val="22"/>
          <w:szCs w:val="22"/>
          <w:u w:val="single"/>
        </w:rPr>
      </w:pPr>
      <w:r w:rsidRPr="007F1F0C">
        <w:rPr>
          <w:rFonts w:ascii="Cambria" w:hAnsi="Cambria"/>
          <w:sz w:val="22"/>
          <w:szCs w:val="22"/>
        </w:rPr>
        <w:t>George Orwell, Nineteen Eighty-Four 398-407</w:t>
      </w:r>
    </w:p>
    <w:p w14:paraId="4791795F" w14:textId="77777777" w:rsidR="003E6918" w:rsidRDefault="00EE26A6" w:rsidP="0090795F">
      <w:pPr>
        <w:ind w:left="720" w:firstLine="720"/>
        <w:rPr>
          <w:rFonts w:ascii="Cambria" w:hAnsi="Cambria"/>
          <w:bCs/>
          <w:sz w:val="22"/>
          <w:szCs w:val="22"/>
        </w:rPr>
      </w:pPr>
      <w:r>
        <w:rPr>
          <w:rFonts w:ascii="Cambria" w:hAnsi="Cambria"/>
          <w:bCs/>
          <w:sz w:val="22"/>
          <w:szCs w:val="22"/>
        </w:rPr>
        <w:t xml:space="preserve">Watch: </w:t>
      </w:r>
      <w:r w:rsidRPr="00EE26A6">
        <w:rPr>
          <w:rFonts w:ascii="Cambria" w:hAnsi="Cambria"/>
          <w:bCs/>
          <w:i/>
          <w:iCs/>
          <w:sz w:val="22"/>
          <w:szCs w:val="22"/>
        </w:rPr>
        <w:t>1984</w:t>
      </w:r>
      <w:r>
        <w:rPr>
          <w:rFonts w:ascii="Cambria" w:hAnsi="Cambria"/>
          <w:bCs/>
          <w:sz w:val="22"/>
          <w:szCs w:val="22"/>
        </w:rPr>
        <w:t>, dir. Michael Radford (1984)</w:t>
      </w:r>
      <w:bookmarkStart w:id="87" w:name="OLE_LINK508"/>
      <w:bookmarkStart w:id="88" w:name="OLE_LINK509"/>
      <w:bookmarkStart w:id="89" w:name="OLE_LINK476"/>
      <w:bookmarkStart w:id="90" w:name="OLE_LINK477"/>
      <w:bookmarkEnd w:id="85"/>
      <w:bookmarkEnd w:id="86"/>
      <w:r>
        <w:rPr>
          <w:rFonts w:ascii="Cambria" w:hAnsi="Cambria"/>
          <w:bCs/>
          <w:sz w:val="22"/>
          <w:szCs w:val="22"/>
        </w:rPr>
        <w:t xml:space="preserve"> </w:t>
      </w:r>
    </w:p>
    <w:p w14:paraId="2BB52D3C" w14:textId="199D6DFE" w:rsidR="009B59D1" w:rsidRPr="00EE26A6" w:rsidRDefault="00EE26A6" w:rsidP="0090795F">
      <w:pPr>
        <w:ind w:left="1440" w:firstLine="720"/>
        <w:rPr>
          <w:rFonts w:ascii="Cambria" w:hAnsi="Cambria"/>
          <w:bCs/>
          <w:sz w:val="22"/>
          <w:szCs w:val="22"/>
        </w:rPr>
      </w:pPr>
      <w:r>
        <w:rPr>
          <w:rFonts w:ascii="Cambria" w:hAnsi="Cambria"/>
          <w:bCs/>
          <w:sz w:val="22"/>
          <w:szCs w:val="22"/>
        </w:rPr>
        <w:t>(Link to film sent via email)</w:t>
      </w:r>
    </w:p>
    <w:bookmarkEnd w:id="87"/>
    <w:bookmarkEnd w:id="88"/>
    <w:bookmarkEnd w:id="89"/>
    <w:bookmarkEnd w:id="90"/>
    <w:p w14:paraId="3346992E" w14:textId="38A645DC" w:rsidR="008A6513" w:rsidRDefault="008A6513" w:rsidP="0090795F">
      <w:pPr>
        <w:ind w:left="720"/>
        <w:rPr>
          <w:rFonts w:ascii="Cambria" w:hAnsi="Cambria"/>
          <w:b/>
          <w:sz w:val="22"/>
          <w:szCs w:val="22"/>
          <w:u w:val="single"/>
        </w:rPr>
      </w:pPr>
    </w:p>
    <w:p w14:paraId="5DD2D5DF" w14:textId="1A691E28" w:rsidR="000933FD" w:rsidRDefault="000933FD" w:rsidP="0090795F">
      <w:pPr>
        <w:ind w:left="720"/>
        <w:rPr>
          <w:rFonts w:ascii="Cambria" w:hAnsi="Cambria"/>
          <w:b/>
          <w:sz w:val="22"/>
          <w:szCs w:val="22"/>
          <w:u w:val="single"/>
        </w:rPr>
      </w:pPr>
      <w:r>
        <w:rPr>
          <w:rFonts w:ascii="Cambria" w:hAnsi="Cambria"/>
          <w:b/>
          <w:sz w:val="22"/>
          <w:szCs w:val="22"/>
          <w:u w:val="single"/>
        </w:rPr>
        <w:t>February 23: NO CLASS</w:t>
      </w:r>
    </w:p>
    <w:p w14:paraId="4DB6929D" w14:textId="77777777" w:rsidR="000933FD" w:rsidRPr="007F1F0C" w:rsidRDefault="000933FD" w:rsidP="0090795F">
      <w:pPr>
        <w:ind w:left="720"/>
        <w:rPr>
          <w:rFonts w:ascii="Cambria" w:hAnsi="Cambria"/>
          <w:b/>
          <w:sz w:val="22"/>
          <w:szCs w:val="22"/>
          <w:u w:val="single"/>
        </w:rPr>
      </w:pPr>
    </w:p>
    <w:p w14:paraId="30BD02E8" w14:textId="11219E61" w:rsidR="00381037" w:rsidRPr="007F1F0C" w:rsidRDefault="009B59D1" w:rsidP="0090795F">
      <w:pPr>
        <w:ind w:left="720"/>
        <w:rPr>
          <w:rFonts w:ascii="Cambria" w:hAnsi="Cambria"/>
          <w:sz w:val="22"/>
          <w:szCs w:val="22"/>
        </w:rPr>
      </w:pPr>
      <w:bookmarkStart w:id="91" w:name="OLE_LINK581"/>
      <w:bookmarkStart w:id="92" w:name="OLE_LINK582"/>
      <w:r w:rsidRPr="007F1F0C">
        <w:rPr>
          <w:rFonts w:ascii="Cambria" w:hAnsi="Cambria"/>
          <w:b/>
          <w:sz w:val="22"/>
          <w:szCs w:val="22"/>
          <w:u w:val="single"/>
        </w:rPr>
        <w:t xml:space="preserve">February </w:t>
      </w:r>
      <w:r w:rsidR="009C2B74">
        <w:rPr>
          <w:rFonts w:ascii="Cambria" w:hAnsi="Cambria"/>
          <w:b/>
          <w:sz w:val="22"/>
          <w:szCs w:val="22"/>
          <w:u w:val="single"/>
        </w:rPr>
        <w:t>2</w:t>
      </w:r>
      <w:r w:rsidR="000933FD">
        <w:rPr>
          <w:rFonts w:ascii="Cambria" w:hAnsi="Cambria"/>
          <w:b/>
          <w:sz w:val="22"/>
          <w:szCs w:val="22"/>
          <w:u w:val="single"/>
        </w:rPr>
        <w:t>8</w:t>
      </w:r>
      <w:r w:rsidR="00EE26A6">
        <w:rPr>
          <w:rFonts w:ascii="Cambria" w:hAnsi="Cambria"/>
          <w:b/>
          <w:sz w:val="22"/>
          <w:szCs w:val="22"/>
          <w:u w:val="single"/>
        </w:rPr>
        <w:t>, March 2</w:t>
      </w:r>
      <w:r w:rsidR="000933FD">
        <w:rPr>
          <w:rFonts w:ascii="Cambria" w:hAnsi="Cambria"/>
          <w:b/>
          <w:sz w:val="22"/>
          <w:szCs w:val="22"/>
          <w:u w:val="single"/>
        </w:rPr>
        <w:t>, 7, 9</w:t>
      </w:r>
      <w:r w:rsidR="00EE26A6">
        <w:rPr>
          <w:rFonts w:ascii="Cambria" w:hAnsi="Cambria"/>
          <w:b/>
          <w:sz w:val="22"/>
          <w:szCs w:val="22"/>
          <w:u w:val="single"/>
        </w:rPr>
        <w:t xml:space="preserve"> </w:t>
      </w:r>
      <w:r w:rsidRPr="007F1F0C">
        <w:rPr>
          <w:rFonts w:ascii="Cambria" w:hAnsi="Cambria"/>
          <w:b/>
          <w:sz w:val="22"/>
          <w:szCs w:val="22"/>
          <w:u w:val="single"/>
        </w:rPr>
        <w:t xml:space="preserve"> </w:t>
      </w:r>
      <w:r w:rsidR="00F33D12" w:rsidRPr="007F1F0C">
        <w:rPr>
          <w:rFonts w:ascii="Cambria" w:hAnsi="Cambria"/>
          <w:b/>
          <w:sz w:val="22"/>
          <w:szCs w:val="22"/>
          <w:u w:val="single"/>
        </w:rPr>
        <w:t xml:space="preserve">– Brazil </w:t>
      </w:r>
      <w:bookmarkStart w:id="93" w:name="OLE_LINK474"/>
      <w:bookmarkStart w:id="94" w:name="OLE_LINK475"/>
    </w:p>
    <w:p w14:paraId="5E255280" w14:textId="77777777" w:rsidR="00381037" w:rsidRPr="007F1F0C" w:rsidRDefault="00381037" w:rsidP="0090795F">
      <w:pPr>
        <w:ind w:left="720"/>
        <w:rPr>
          <w:rFonts w:ascii="Cambria" w:hAnsi="Cambria"/>
          <w:sz w:val="22"/>
          <w:szCs w:val="22"/>
        </w:rPr>
      </w:pPr>
      <w:r w:rsidRPr="007F1F0C">
        <w:rPr>
          <w:rFonts w:ascii="Cambria" w:hAnsi="Cambria"/>
          <w:sz w:val="22"/>
          <w:szCs w:val="22"/>
        </w:rPr>
        <w:lastRenderedPageBreak/>
        <w:tab/>
        <w:t>Erikson – Brazil 1984</w:t>
      </w:r>
    </w:p>
    <w:p w14:paraId="1FD76475" w14:textId="77777777" w:rsidR="0090795F" w:rsidRDefault="00EE26A6" w:rsidP="0090795F">
      <w:pPr>
        <w:ind w:left="720" w:firstLine="720"/>
        <w:rPr>
          <w:rFonts w:ascii="Cambria" w:hAnsi="Cambria"/>
          <w:bCs/>
          <w:sz w:val="22"/>
          <w:szCs w:val="22"/>
        </w:rPr>
      </w:pPr>
      <w:r>
        <w:rPr>
          <w:rFonts w:ascii="Cambria" w:hAnsi="Cambria"/>
          <w:bCs/>
          <w:sz w:val="22"/>
          <w:szCs w:val="22"/>
        </w:rPr>
        <w:t xml:space="preserve">Watch: </w:t>
      </w:r>
      <w:r w:rsidRPr="00EE26A6">
        <w:rPr>
          <w:rFonts w:ascii="Cambria" w:hAnsi="Cambria"/>
          <w:bCs/>
          <w:i/>
          <w:iCs/>
          <w:sz w:val="22"/>
          <w:szCs w:val="22"/>
        </w:rPr>
        <w:t>Brazil</w:t>
      </w:r>
      <w:r>
        <w:rPr>
          <w:rFonts w:ascii="Cambria" w:hAnsi="Cambria"/>
          <w:bCs/>
          <w:sz w:val="22"/>
          <w:szCs w:val="22"/>
        </w:rPr>
        <w:t>, dir. Terry Gilliam (1985)</w:t>
      </w:r>
    </w:p>
    <w:p w14:paraId="0686A41B" w14:textId="3E1AA922" w:rsidR="0038589E" w:rsidRDefault="0038589E" w:rsidP="0090795F">
      <w:pPr>
        <w:ind w:left="720"/>
        <w:rPr>
          <w:rFonts w:ascii="Cambria" w:hAnsi="Cambria"/>
          <w:bCs/>
          <w:sz w:val="22"/>
          <w:szCs w:val="22"/>
        </w:rPr>
      </w:pPr>
      <w:r w:rsidRPr="0038589E">
        <w:rPr>
          <w:rFonts w:ascii="Cambria" w:hAnsi="Cambria"/>
          <w:bCs/>
          <w:sz w:val="22"/>
          <w:szCs w:val="22"/>
        </w:rPr>
        <w:t>@ </w:t>
      </w:r>
      <w:hyperlink r:id="rId33" w:history="1">
        <w:r w:rsidRPr="0038589E">
          <w:rPr>
            <w:rStyle w:val="Hyperlink"/>
            <w:rFonts w:ascii="Cambria" w:hAnsi="Cambria"/>
            <w:bCs/>
            <w:sz w:val="22"/>
            <w:szCs w:val="22"/>
          </w:rPr>
          <w:t>https://digitalcampus.swankmp.net/usf272137/play/399e60cc12f5ece7?referrer=direct</w:t>
        </w:r>
      </w:hyperlink>
      <w:r w:rsidRPr="0038589E">
        <w:rPr>
          <w:rFonts w:ascii="Cambria" w:hAnsi="Cambria"/>
          <w:bCs/>
          <w:sz w:val="22"/>
          <w:szCs w:val="22"/>
        </w:rPr>
        <w:t> </w:t>
      </w:r>
      <w:bookmarkEnd w:id="93"/>
      <w:bookmarkEnd w:id="94"/>
    </w:p>
    <w:p w14:paraId="1CFEEFBD" w14:textId="5EB59A6A" w:rsidR="00A52B3F" w:rsidRPr="00381037" w:rsidRDefault="0038589E" w:rsidP="0090795F">
      <w:pPr>
        <w:ind w:left="1440" w:firstLine="720"/>
        <w:rPr>
          <w:rFonts w:ascii="Cambria" w:hAnsi="Cambria"/>
          <w:bCs/>
          <w:sz w:val="22"/>
          <w:szCs w:val="22"/>
        </w:rPr>
      </w:pPr>
      <w:r w:rsidRPr="0038589E">
        <w:rPr>
          <w:rFonts w:ascii="Cambria" w:hAnsi="Cambria"/>
          <w:bCs/>
          <w:sz w:val="22"/>
          <w:szCs w:val="22"/>
        </w:rPr>
        <w:t xml:space="preserve">Available through </w:t>
      </w:r>
      <w:r w:rsidR="00EE26A6">
        <w:rPr>
          <w:rFonts w:ascii="Cambria" w:hAnsi="Cambria"/>
          <w:bCs/>
          <w:sz w:val="22"/>
          <w:szCs w:val="22"/>
        </w:rPr>
        <w:t>1</w:t>
      </w:r>
      <w:r w:rsidRPr="0038589E">
        <w:rPr>
          <w:rFonts w:ascii="Cambria" w:hAnsi="Cambria"/>
          <w:bCs/>
          <w:sz w:val="22"/>
          <w:szCs w:val="22"/>
        </w:rPr>
        <w:t>/3</w:t>
      </w:r>
      <w:r w:rsidR="00EE26A6">
        <w:rPr>
          <w:rFonts w:ascii="Cambria" w:hAnsi="Cambria"/>
          <w:bCs/>
          <w:sz w:val="22"/>
          <w:szCs w:val="22"/>
        </w:rPr>
        <w:t>1</w:t>
      </w:r>
      <w:r w:rsidRPr="0038589E">
        <w:rPr>
          <w:rFonts w:ascii="Cambria" w:hAnsi="Cambria"/>
          <w:bCs/>
          <w:sz w:val="22"/>
          <w:szCs w:val="22"/>
        </w:rPr>
        <w:t>/202</w:t>
      </w:r>
      <w:r w:rsidR="00EE26A6">
        <w:rPr>
          <w:rFonts w:ascii="Cambria" w:hAnsi="Cambria"/>
          <w:bCs/>
          <w:sz w:val="22"/>
          <w:szCs w:val="22"/>
        </w:rPr>
        <w:t>3!</w:t>
      </w:r>
      <w:bookmarkStart w:id="95" w:name="OLE_LINK583"/>
      <w:bookmarkStart w:id="96" w:name="OLE_LINK584"/>
      <w:bookmarkEnd w:id="91"/>
      <w:bookmarkEnd w:id="92"/>
    </w:p>
    <w:bookmarkEnd w:id="79"/>
    <w:bookmarkEnd w:id="80"/>
    <w:bookmarkEnd w:id="81"/>
    <w:bookmarkEnd w:id="82"/>
    <w:bookmarkEnd w:id="95"/>
    <w:bookmarkEnd w:id="96"/>
    <w:p w14:paraId="28CD483A" w14:textId="223404A0" w:rsidR="00280173" w:rsidRPr="007F1F0C" w:rsidRDefault="00280173" w:rsidP="00DF69B5">
      <w:pPr>
        <w:rPr>
          <w:rFonts w:ascii="Cambria" w:hAnsi="Cambria"/>
          <w:b/>
          <w:sz w:val="22"/>
          <w:szCs w:val="22"/>
          <w:u w:val="single"/>
        </w:rPr>
      </w:pPr>
    </w:p>
    <w:p w14:paraId="24EF1B71" w14:textId="37CAA4DD" w:rsidR="000933FD" w:rsidRPr="000933FD" w:rsidRDefault="000933FD" w:rsidP="000933FD">
      <w:pPr>
        <w:rPr>
          <w:b/>
          <w:bCs/>
          <w:u w:val="single"/>
        </w:rPr>
      </w:pPr>
      <w:bookmarkStart w:id="97" w:name="OLE_LINK585"/>
      <w:bookmarkStart w:id="98" w:name="OLE_LINK586"/>
      <w:r w:rsidRPr="000933FD">
        <w:rPr>
          <w:b/>
          <w:bCs/>
          <w:u w:val="single"/>
        </w:rPr>
        <w:t xml:space="preserve">Monday Mar 13 – Sunday Mar 19 – NO CLASS </w:t>
      </w:r>
      <w:r w:rsidR="00520967">
        <w:rPr>
          <w:b/>
          <w:bCs/>
          <w:u w:val="single"/>
        </w:rPr>
        <w:t>(</w:t>
      </w:r>
      <w:r w:rsidRPr="000933FD">
        <w:rPr>
          <w:b/>
          <w:bCs/>
          <w:u w:val="single"/>
        </w:rPr>
        <w:t>SPRING BREAK</w:t>
      </w:r>
      <w:r w:rsidR="00520967">
        <w:rPr>
          <w:b/>
          <w:bCs/>
          <w:u w:val="single"/>
        </w:rPr>
        <w:t>)</w:t>
      </w:r>
    </w:p>
    <w:p w14:paraId="0C1C9A59" w14:textId="77777777" w:rsidR="000933FD" w:rsidRDefault="000933FD">
      <w:pPr>
        <w:rPr>
          <w:rFonts w:ascii="Cambria" w:hAnsi="Cambria"/>
          <w:b/>
          <w:sz w:val="22"/>
          <w:szCs w:val="22"/>
          <w:u w:val="single"/>
        </w:rPr>
      </w:pPr>
    </w:p>
    <w:p w14:paraId="5EBAFF34" w14:textId="740A640F" w:rsidR="002D1522" w:rsidRDefault="002D1522" w:rsidP="002D1522">
      <w:pPr>
        <w:rPr>
          <w:rFonts w:ascii="Cambria" w:hAnsi="Cambria"/>
          <w:b/>
          <w:sz w:val="22"/>
          <w:szCs w:val="22"/>
          <w:u w:val="single"/>
        </w:rPr>
      </w:pPr>
      <w:r w:rsidRPr="0090795F">
        <w:rPr>
          <w:rFonts w:ascii="Cambria" w:hAnsi="Cambria"/>
          <w:b/>
          <w:sz w:val="22"/>
          <w:szCs w:val="22"/>
          <w:u w:val="single"/>
        </w:rPr>
        <w:t xml:space="preserve">MODULE </w:t>
      </w:r>
      <w:r>
        <w:rPr>
          <w:rFonts w:ascii="Cambria" w:hAnsi="Cambria"/>
          <w:b/>
          <w:sz w:val="22"/>
          <w:szCs w:val="22"/>
          <w:u w:val="single"/>
        </w:rPr>
        <w:t>4</w:t>
      </w:r>
      <w:r w:rsidRPr="0090795F">
        <w:rPr>
          <w:rFonts w:ascii="Cambria" w:hAnsi="Cambria"/>
          <w:b/>
          <w:sz w:val="22"/>
          <w:szCs w:val="22"/>
          <w:u w:val="single"/>
        </w:rPr>
        <w:t xml:space="preserve">: </w:t>
      </w:r>
      <w:r>
        <w:rPr>
          <w:rFonts w:ascii="Cambria" w:hAnsi="Cambria"/>
          <w:b/>
          <w:sz w:val="22"/>
          <w:szCs w:val="22"/>
          <w:u w:val="single"/>
        </w:rPr>
        <w:t xml:space="preserve">The </w:t>
      </w:r>
      <w:r>
        <w:rPr>
          <w:rFonts w:ascii="Cambria" w:hAnsi="Cambria"/>
          <w:b/>
          <w:sz w:val="22"/>
          <w:szCs w:val="22"/>
          <w:u w:val="single"/>
        </w:rPr>
        <w:t>Player of Games</w:t>
      </w:r>
    </w:p>
    <w:p w14:paraId="344069A6" w14:textId="77777777" w:rsidR="002D1522" w:rsidRDefault="002D1522" w:rsidP="000933FD">
      <w:pPr>
        <w:rPr>
          <w:rFonts w:ascii="Cambria" w:hAnsi="Cambria"/>
          <w:b/>
          <w:sz w:val="22"/>
          <w:szCs w:val="22"/>
          <w:u w:val="single"/>
        </w:rPr>
      </w:pPr>
    </w:p>
    <w:p w14:paraId="2F789897" w14:textId="46DD5631" w:rsidR="000933FD" w:rsidRPr="000933FD" w:rsidRDefault="00EF75E0" w:rsidP="002D1522">
      <w:pPr>
        <w:ind w:left="720"/>
        <w:rPr>
          <w:rFonts w:ascii="Cambria" w:hAnsi="Cambria"/>
          <w:b/>
          <w:sz w:val="22"/>
          <w:szCs w:val="22"/>
          <w:u w:val="single"/>
        </w:rPr>
      </w:pPr>
      <w:r w:rsidRPr="007F1F0C">
        <w:rPr>
          <w:rFonts w:ascii="Cambria" w:hAnsi="Cambria"/>
          <w:b/>
          <w:sz w:val="22"/>
          <w:szCs w:val="22"/>
          <w:u w:val="single"/>
        </w:rPr>
        <w:t xml:space="preserve">March </w:t>
      </w:r>
      <w:r w:rsidR="000933FD">
        <w:rPr>
          <w:rFonts w:ascii="Cambria" w:hAnsi="Cambria"/>
          <w:b/>
          <w:sz w:val="22"/>
          <w:szCs w:val="22"/>
          <w:u w:val="single"/>
        </w:rPr>
        <w:t>21</w:t>
      </w:r>
      <w:r w:rsidR="00381037">
        <w:rPr>
          <w:rFonts w:ascii="Cambria" w:hAnsi="Cambria"/>
          <w:b/>
          <w:sz w:val="22"/>
          <w:szCs w:val="22"/>
          <w:u w:val="single"/>
        </w:rPr>
        <w:t xml:space="preserve">, </w:t>
      </w:r>
      <w:r w:rsidR="000933FD">
        <w:rPr>
          <w:rFonts w:ascii="Cambria" w:hAnsi="Cambria"/>
          <w:b/>
          <w:sz w:val="22"/>
          <w:szCs w:val="22"/>
          <w:u w:val="single"/>
        </w:rPr>
        <w:t>23</w:t>
      </w:r>
      <w:r w:rsidR="00381037">
        <w:rPr>
          <w:rFonts w:ascii="Cambria" w:hAnsi="Cambria"/>
          <w:b/>
          <w:sz w:val="22"/>
          <w:szCs w:val="22"/>
          <w:u w:val="single"/>
        </w:rPr>
        <w:t xml:space="preserve">, </w:t>
      </w:r>
      <w:r w:rsidR="000933FD">
        <w:rPr>
          <w:rFonts w:ascii="Cambria" w:hAnsi="Cambria"/>
          <w:b/>
          <w:sz w:val="22"/>
          <w:szCs w:val="22"/>
          <w:u w:val="single"/>
        </w:rPr>
        <w:t>28, 30</w:t>
      </w:r>
      <w:r w:rsidR="007918ED" w:rsidRPr="007F1F0C">
        <w:rPr>
          <w:rFonts w:ascii="Cambria" w:hAnsi="Cambria"/>
          <w:b/>
          <w:sz w:val="22"/>
          <w:szCs w:val="22"/>
          <w:u w:val="single"/>
        </w:rPr>
        <w:t xml:space="preserve">  – </w:t>
      </w:r>
      <w:r w:rsidR="00F33D12" w:rsidRPr="007F1F0C">
        <w:rPr>
          <w:rFonts w:ascii="Cambria" w:hAnsi="Cambria"/>
          <w:b/>
          <w:sz w:val="22"/>
          <w:szCs w:val="22"/>
          <w:u w:val="single"/>
        </w:rPr>
        <w:t xml:space="preserve">The Player of Games </w:t>
      </w:r>
    </w:p>
    <w:p w14:paraId="4A162271" w14:textId="77777777" w:rsidR="000933FD" w:rsidRPr="007F1F0C" w:rsidRDefault="000933FD" w:rsidP="002D1522">
      <w:pPr>
        <w:ind w:left="720"/>
        <w:rPr>
          <w:rFonts w:ascii="Cambria" w:hAnsi="Cambria"/>
          <w:b/>
          <w:sz w:val="22"/>
          <w:szCs w:val="22"/>
          <w:u w:val="single"/>
        </w:rPr>
      </w:pPr>
    </w:p>
    <w:p w14:paraId="122774B3" w14:textId="6CFEEBD8" w:rsidR="00C81DC3" w:rsidRPr="007F1F0C" w:rsidRDefault="00C81DC3" w:rsidP="002D1522">
      <w:pPr>
        <w:ind w:left="720" w:firstLine="720"/>
        <w:rPr>
          <w:rFonts w:ascii="Cambria" w:hAnsi="Cambria"/>
          <w:sz w:val="22"/>
          <w:szCs w:val="22"/>
        </w:rPr>
      </w:pPr>
      <w:bookmarkStart w:id="99" w:name="OLE_LINK587"/>
      <w:bookmarkStart w:id="100" w:name="OLE_LINK588"/>
      <w:r w:rsidRPr="007F1F0C">
        <w:rPr>
          <w:rFonts w:ascii="Cambria" w:hAnsi="Cambria"/>
          <w:sz w:val="22"/>
          <w:szCs w:val="22"/>
        </w:rPr>
        <w:t>Iain M Banks, A FEW NOTES ON THE CULTURE</w:t>
      </w:r>
    </w:p>
    <w:p w14:paraId="524CA2E1" w14:textId="071989C0" w:rsidR="00C81DC3" w:rsidRPr="007F1F0C" w:rsidRDefault="00000000" w:rsidP="002D1522">
      <w:pPr>
        <w:ind w:left="1440" w:firstLine="720"/>
        <w:rPr>
          <w:rFonts w:ascii="Cambria" w:hAnsi="Cambria"/>
          <w:sz w:val="22"/>
          <w:szCs w:val="22"/>
        </w:rPr>
      </w:pPr>
      <w:hyperlink r:id="rId34" w:history="1">
        <w:r w:rsidR="00C81DC3" w:rsidRPr="007F1F0C">
          <w:rPr>
            <w:rStyle w:val="Hyperlink"/>
            <w:rFonts w:ascii="Cambria" w:hAnsi="Cambria"/>
            <w:sz w:val="22"/>
            <w:szCs w:val="22"/>
          </w:rPr>
          <w:t>http://www.vavatch.co.uk/books/banks/cultnote.htm</w:t>
        </w:r>
      </w:hyperlink>
    </w:p>
    <w:p w14:paraId="35B274B0" w14:textId="5231B016" w:rsidR="00C81DC3" w:rsidRPr="00381037" w:rsidRDefault="00C81DC3" w:rsidP="002D1522">
      <w:pPr>
        <w:ind w:left="720" w:firstLine="720"/>
        <w:rPr>
          <w:rFonts w:ascii="Cambria" w:hAnsi="Cambria"/>
          <w:i/>
          <w:iCs/>
          <w:sz w:val="22"/>
          <w:szCs w:val="22"/>
        </w:rPr>
      </w:pPr>
      <w:bookmarkStart w:id="101" w:name="OLE_LINK514"/>
      <w:bookmarkStart w:id="102" w:name="OLE_LINK515"/>
      <w:r w:rsidRPr="007F1F0C">
        <w:rPr>
          <w:rFonts w:ascii="Cambria" w:hAnsi="Cambria"/>
          <w:sz w:val="22"/>
          <w:szCs w:val="22"/>
        </w:rPr>
        <w:t xml:space="preserve">Read </w:t>
      </w:r>
      <w:r w:rsidRPr="00381037">
        <w:rPr>
          <w:rFonts w:ascii="Cambria" w:hAnsi="Cambria"/>
          <w:i/>
          <w:iCs/>
          <w:sz w:val="22"/>
          <w:szCs w:val="22"/>
        </w:rPr>
        <w:t>The Player of Games</w:t>
      </w:r>
    </w:p>
    <w:bookmarkEnd w:id="101"/>
    <w:bookmarkEnd w:id="102"/>
    <w:p w14:paraId="3C606E9E" w14:textId="1AF1282D" w:rsidR="009C2B74" w:rsidRPr="00963074" w:rsidRDefault="00963074" w:rsidP="002D1522">
      <w:pPr>
        <w:ind w:left="720" w:firstLine="720"/>
        <w:rPr>
          <w:rFonts w:ascii="Cambria" w:hAnsi="Cambria"/>
          <w:sz w:val="22"/>
          <w:szCs w:val="22"/>
        </w:rPr>
      </w:pPr>
      <w:proofErr w:type="spellStart"/>
      <w:r w:rsidRPr="007F1F0C">
        <w:rPr>
          <w:rFonts w:ascii="Cambria" w:hAnsi="Cambria"/>
          <w:sz w:val="22"/>
          <w:szCs w:val="22"/>
        </w:rPr>
        <w:t>Kulbicki</w:t>
      </w:r>
      <w:proofErr w:type="spellEnd"/>
      <w:r w:rsidRPr="007F1F0C">
        <w:rPr>
          <w:rFonts w:ascii="Cambria" w:hAnsi="Cambria"/>
          <w:sz w:val="22"/>
          <w:szCs w:val="22"/>
        </w:rPr>
        <w:t xml:space="preserve"> – Banks Culture Utopia</w:t>
      </w:r>
    </w:p>
    <w:p w14:paraId="3874B983" w14:textId="24CFC7D3" w:rsidR="00963074" w:rsidRDefault="00963074" w:rsidP="002D1522">
      <w:pPr>
        <w:ind w:left="720" w:firstLine="720"/>
        <w:rPr>
          <w:rFonts w:ascii="Cambria" w:hAnsi="Cambria"/>
          <w:sz w:val="22"/>
          <w:szCs w:val="22"/>
        </w:rPr>
      </w:pPr>
      <w:bookmarkStart w:id="103" w:name="OLE_LINK589"/>
      <w:bookmarkStart w:id="104" w:name="OLE_LINK590"/>
      <w:bookmarkEnd w:id="99"/>
      <w:bookmarkEnd w:id="100"/>
      <w:r w:rsidRPr="007F1F0C">
        <w:rPr>
          <w:rFonts w:ascii="Cambria" w:hAnsi="Cambria"/>
          <w:sz w:val="22"/>
          <w:szCs w:val="22"/>
        </w:rPr>
        <w:t xml:space="preserve">Read </w:t>
      </w:r>
      <w:proofErr w:type="spellStart"/>
      <w:r w:rsidRPr="007F1F0C">
        <w:rPr>
          <w:rFonts w:ascii="Cambria" w:hAnsi="Cambria"/>
          <w:sz w:val="22"/>
          <w:szCs w:val="22"/>
        </w:rPr>
        <w:t>Chs</w:t>
      </w:r>
      <w:proofErr w:type="spellEnd"/>
      <w:r w:rsidRPr="007F1F0C">
        <w:rPr>
          <w:rFonts w:ascii="Cambria" w:hAnsi="Cambria"/>
          <w:sz w:val="22"/>
          <w:szCs w:val="22"/>
        </w:rPr>
        <w:t xml:space="preserve">. </w:t>
      </w:r>
      <w:r>
        <w:rPr>
          <w:rFonts w:ascii="Cambria" w:hAnsi="Cambria"/>
          <w:sz w:val="22"/>
          <w:szCs w:val="22"/>
        </w:rPr>
        <w:t>2</w:t>
      </w:r>
      <w:r w:rsidRPr="007F1F0C">
        <w:rPr>
          <w:rFonts w:ascii="Cambria" w:hAnsi="Cambria"/>
          <w:sz w:val="22"/>
          <w:szCs w:val="22"/>
        </w:rPr>
        <w:t>-</w:t>
      </w:r>
      <w:r>
        <w:rPr>
          <w:rFonts w:ascii="Cambria" w:hAnsi="Cambria"/>
          <w:sz w:val="22"/>
          <w:szCs w:val="22"/>
        </w:rPr>
        <w:t>4</w:t>
      </w:r>
      <w:r w:rsidRPr="007F1F0C">
        <w:rPr>
          <w:rFonts w:ascii="Cambria" w:hAnsi="Cambria"/>
          <w:sz w:val="22"/>
          <w:szCs w:val="22"/>
        </w:rPr>
        <w:t xml:space="preserve"> of The Player of Games</w:t>
      </w:r>
    </w:p>
    <w:p w14:paraId="1588B22C" w14:textId="77777777" w:rsidR="00B75188" w:rsidRPr="007F1F0C" w:rsidRDefault="00B75188" w:rsidP="002D1522">
      <w:pPr>
        <w:ind w:left="720"/>
        <w:rPr>
          <w:rFonts w:ascii="Cambria" w:hAnsi="Cambria"/>
          <w:sz w:val="22"/>
          <w:szCs w:val="22"/>
        </w:rPr>
      </w:pPr>
      <w:r w:rsidRPr="007F1F0C">
        <w:rPr>
          <w:rFonts w:ascii="Cambria" w:hAnsi="Cambria"/>
          <w:sz w:val="22"/>
          <w:szCs w:val="22"/>
        </w:rPr>
        <w:tab/>
        <w:t>Jacobs – Ambiguous Utopia of Banks</w:t>
      </w:r>
    </w:p>
    <w:p w14:paraId="4B7A06ED" w14:textId="23688964" w:rsidR="00381037" w:rsidRPr="00381037" w:rsidRDefault="00BB68FC" w:rsidP="002D1522">
      <w:pPr>
        <w:ind w:left="720" w:firstLine="720"/>
        <w:rPr>
          <w:rFonts w:ascii="Cambria" w:hAnsi="Cambria"/>
          <w:sz w:val="22"/>
          <w:szCs w:val="22"/>
        </w:rPr>
      </w:pPr>
      <w:r w:rsidRPr="007F1F0C">
        <w:rPr>
          <w:rFonts w:ascii="Cambria" w:hAnsi="Cambria"/>
          <w:sz w:val="22"/>
          <w:szCs w:val="22"/>
        </w:rPr>
        <w:t>Labuschagne – Deconstructing Utopia in Player of Games</w:t>
      </w:r>
      <w:bookmarkStart w:id="105" w:name="OLE_LINK591"/>
      <w:bookmarkStart w:id="106" w:name="OLE_LINK592"/>
      <w:bookmarkEnd w:id="103"/>
      <w:bookmarkEnd w:id="104"/>
    </w:p>
    <w:p w14:paraId="009E0B5C" w14:textId="2807BA12" w:rsidR="00BB68FC" w:rsidRPr="007F1F0C" w:rsidRDefault="00BB68FC" w:rsidP="002D1522">
      <w:pPr>
        <w:ind w:left="720" w:firstLine="720"/>
        <w:rPr>
          <w:rFonts w:ascii="Cambria" w:hAnsi="Cambria"/>
          <w:sz w:val="22"/>
          <w:szCs w:val="22"/>
        </w:rPr>
      </w:pPr>
      <w:proofErr w:type="spellStart"/>
      <w:r w:rsidRPr="007F1F0C">
        <w:rPr>
          <w:rFonts w:ascii="Cambria" w:hAnsi="Cambria"/>
          <w:sz w:val="22"/>
          <w:szCs w:val="22"/>
        </w:rPr>
        <w:t>Rumpala</w:t>
      </w:r>
      <w:proofErr w:type="spellEnd"/>
      <w:r w:rsidRPr="007F1F0C">
        <w:rPr>
          <w:rFonts w:ascii="Cambria" w:hAnsi="Cambria"/>
          <w:sz w:val="22"/>
          <w:szCs w:val="22"/>
        </w:rPr>
        <w:t xml:space="preserve"> – AI and Politics</w:t>
      </w:r>
    </w:p>
    <w:p w14:paraId="5A7A1FED" w14:textId="1A27B6AB" w:rsidR="00BB68FC" w:rsidRDefault="00BB68FC" w:rsidP="002D1522">
      <w:pPr>
        <w:ind w:left="720" w:firstLine="720"/>
        <w:rPr>
          <w:rFonts w:ascii="Cambria" w:hAnsi="Cambria"/>
          <w:sz w:val="22"/>
          <w:szCs w:val="22"/>
        </w:rPr>
      </w:pPr>
      <w:r w:rsidRPr="007F1F0C">
        <w:rPr>
          <w:rFonts w:ascii="Cambria" w:hAnsi="Cambria"/>
          <w:sz w:val="22"/>
          <w:szCs w:val="22"/>
        </w:rPr>
        <w:t>Lippens- Scientific Peace in Player of Games</w:t>
      </w:r>
      <w:r w:rsidRPr="00BB68FC">
        <w:rPr>
          <w:rFonts w:ascii="Cambria" w:hAnsi="Cambria"/>
          <w:sz w:val="22"/>
          <w:szCs w:val="22"/>
        </w:rPr>
        <w:t xml:space="preserve"> </w:t>
      </w:r>
    </w:p>
    <w:p w14:paraId="4F8020CE" w14:textId="6E19B679" w:rsidR="009C2B74" w:rsidRPr="00BB68FC" w:rsidRDefault="00BB68FC" w:rsidP="002D1522">
      <w:pPr>
        <w:ind w:left="720" w:firstLine="720"/>
        <w:rPr>
          <w:rFonts w:ascii="Cambria" w:hAnsi="Cambria"/>
          <w:sz w:val="22"/>
          <w:szCs w:val="22"/>
        </w:rPr>
      </w:pPr>
      <w:r w:rsidRPr="007F1F0C">
        <w:rPr>
          <w:rFonts w:ascii="Cambria" w:hAnsi="Cambria"/>
          <w:sz w:val="22"/>
          <w:szCs w:val="22"/>
        </w:rPr>
        <w:t>Brown – Intervention in Liberal Utopia in Banks</w:t>
      </w:r>
    </w:p>
    <w:bookmarkEnd w:id="97"/>
    <w:bookmarkEnd w:id="98"/>
    <w:bookmarkEnd w:id="105"/>
    <w:bookmarkEnd w:id="106"/>
    <w:p w14:paraId="1A74B11E" w14:textId="77777777" w:rsidR="00826224" w:rsidRPr="007F1F0C" w:rsidRDefault="00826224" w:rsidP="002D1522">
      <w:pPr>
        <w:ind w:left="720"/>
        <w:rPr>
          <w:rFonts w:ascii="Cambria" w:hAnsi="Cambria"/>
          <w:b/>
          <w:sz w:val="22"/>
          <w:szCs w:val="22"/>
          <w:u w:val="single"/>
        </w:rPr>
      </w:pPr>
    </w:p>
    <w:p w14:paraId="1CBE7ECC" w14:textId="1F665308" w:rsidR="000933FD" w:rsidRDefault="00826224" w:rsidP="002D1522">
      <w:pPr>
        <w:ind w:left="720"/>
        <w:rPr>
          <w:rFonts w:ascii="Cambria" w:hAnsi="Cambria"/>
          <w:b/>
          <w:sz w:val="22"/>
          <w:szCs w:val="22"/>
          <w:u w:val="single"/>
        </w:rPr>
      </w:pPr>
      <w:r w:rsidRPr="007F1F0C">
        <w:rPr>
          <w:rFonts w:ascii="Cambria" w:hAnsi="Cambria"/>
          <w:b/>
          <w:sz w:val="22"/>
          <w:szCs w:val="22"/>
          <w:u w:val="single"/>
        </w:rPr>
        <w:t>March 2</w:t>
      </w:r>
      <w:r w:rsidR="00381037">
        <w:rPr>
          <w:rFonts w:ascii="Cambria" w:hAnsi="Cambria"/>
          <w:b/>
          <w:sz w:val="22"/>
          <w:szCs w:val="22"/>
          <w:u w:val="single"/>
        </w:rPr>
        <w:t>1</w:t>
      </w:r>
      <w:r w:rsidR="000933FD">
        <w:rPr>
          <w:rFonts w:ascii="Cambria" w:hAnsi="Cambria"/>
          <w:b/>
          <w:sz w:val="22"/>
          <w:szCs w:val="22"/>
          <w:u w:val="single"/>
        </w:rPr>
        <w:t xml:space="preserve"> – NO CLASS</w:t>
      </w:r>
    </w:p>
    <w:p w14:paraId="2114389A" w14:textId="1F1387A5" w:rsidR="000933FD" w:rsidRDefault="000933FD" w:rsidP="00826224">
      <w:pPr>
        <w:rPr>
          <w:rFonts w:ascii="Cambria" w:hAnsi="Cambria"/>
          <w:b/>
          <w:sz w:val="22"/>
          <w:szCs w:val="22"/>
          <w:u w:val="single"/>
        </w:rPr>
      </w:pPr>
    </w:p>
    <w:p w14:paraId="11F45AC0" w14:textId="3986B535" w:rsidR="002D1522" w:rsidRDefault="002D1522" w:rsidP="002D1522">
      <w:pPr>
        <w:rPr>
          <w:rFonts w:ascii="Cambria" w:hAnsi="Cambria"/>
          <w:b/>
          <w:sz w:val="22"/>
          <w:szCs w:val="22"/>
          <w:u w:val="single"/>
        </w:rPr>
      </w:pPr>
      <w:r w:rsidRPr="0090795F">
        <w:rPr>
          <w:rFonts w:ascii="Cambria" w:hAnsi="Cambria"/>
          <w:b/>
          <w:sz w:val="22"/>
          <w:szCs w:val="22"/>
          <w:u w:val="single"/>
        </w:rPr>
        <w:t xml:space="preserve">MODULE </w:t>
      </w:r>
      <w:r>
        <w:rPr>
          <w:rFonts w:ascii="Cambria" w:hAnsi="Cambria"/>
          <w:b/>
          <w:sz w:val="22"/>
          <w:szCs w:val="22"/>
          <w:u w:val="single"/>
        </w:rPr>
        <w:t>5</w:t>
      </w:r>
      <w:r w:rsidRPr="0090795F">
        <w:rPr>
          <w:rFonts w:ascii="Cambria" w:hAnsi="Cambria"/>
          <w:b/>
          <w:sz w:val="22"/>
          <w:szCs w:val="22"/>
          <w:u w:val="single"/>
        </w:rPr>
        <w:t xml:space="preserve">: </w:t>
      </w:r>
      <w:r>
        <w:rPr>
          <w:rFonts w:ascii="Cambria" w:hAnsi="Cambria"/>
          <w:b/>
          <w:sz w:val="22"/>
          <w:szCs w:val="22"/>
          <w:u w:val="single"/>
        </w:rPr>
        <w:t>Utopian Film and Black Panther</w:t>
      </w:r>
    </w:p>
    <w:p w14:paraId="159C0FB6" w14:textId="77777777" w:rsidR="002D1522" w:rsidRDefault="002D1522" w:rsidP="002D1522">
      <w:pPr>
        <w:ind w:left="720"/>
        <w:rPr>
          <w:rFonts w:ascii="Cambria" w:hAnsi="Cambria"/>
          <w:b/>
          <w:sz w:val="22"/>
          <w:szCs w:val="22"/>
          <w:u w:val="single"/>
        </w:rPr>
      </w:pPr>
    </w:p>
    <w:p w14:paraId="09BB95A2" w14:textId="4DAD8A36" w:rsidR="00826224" w:rsidRPr="007F1F0C" w:rsidRDefault="000933FD" w:rsidP="002D1522">
      <w:pPr>
        <w:ind w:left="720"/>
        <w:rPr>
          <w:rFonts w:ascii="Cambria" w:hAnsi="Cambria"/>
          <w:b/>
          <w:sz w:val="22"/>
          <w:szCs w:val="22"/>
          <w:u w:val="single"/>
        </w:rPr>
      </w:pPr>
      <w:r>
        <w:rPr>
          <w:rFonts w:ascii="Cambria" w:hAnsi="Cambria"/>
          <w:b/>
          <w:sz w:val="22"/>
          <w:szCs w:val="22"/>
          <w:u w:val="single"/>
        </w:rPr>
        <w:t xml:space="preserve">March </w:t>
      </w:r>
      <w:r w:rsidR="00381037">
        <w:rPr>
          <w:rFonts w:ascii="Cambria" w:hAnsi="Cambria"/>
          <w:b/>
          <w:sz w:val="22"/>
          <w:szCs w:val="22"/>
          <w:u w:val="single"/>
        </w:rPr>
        <w:t>23, 28, 30</w:t>
      </w:r>
      <w:r w:rsidR="00826224" w:rsidRPr="007F1F0C">
        <w:rPr>
          <w:rFonts w:ascii="Cambria" w:hAnsi="Cambria"/>
          <w:b/>
          <w:sz w:val="22"/>
          <w:szCs w:val="22"/>
          <w:u w:val="single"/>
        </w:rPr>
        <w:t xml:space="preserve"> </w:t>
      </w:r>
      <w:bookmarkStart w:id="107" w:name="OLE_LINK484"/>
      <w:bookmarkStart w:id="108" w:name="OLE_LINK485"/>
      <w:r w:rsidR="00826224" w:rsidRPr="007F1F0C">
        <w:rPr>
          <w:rFonts w:ascii="Cambria" w:hAnsi="Cambria"/>
          <w:b/>
          <w:sz w:val="22"/>
          <w:szCs w:val="22"/>
          <w:u w:val="single"/>
        </w:rPr>
        <w:t xml:space="preserve">– </w:t>
      </w:r>
      <w:bookmarkEnd w:id="107"/>
      <w:bookmarkEnd w:id="108"/>
      <w:r w:rsidR="00826224" w:rsidRPr="007F1F0C">
        <w:rPr>
          <w:rFonts w:ascii="Cambria" w:hAnsi="Cambria"/>
          <w:b/>
          <w:sz w:val="22"/>
          <w:szCs w:val="22"/>
          <w:u w:val="single"/>
        </w:rPr>
        <w:t>Utopia and Film</w:t>
      </w:r>
      <w:r w:rsidR="00826224">
        <w:rPr>
          <w:rFonts w:ascii="Cambria" w:hAnsi="Cambria"/>
          <w:b/>
          <w:sz w:val="22"/>
          <w:szCs w:val="22"/>
          <w:u w:val="single"/>
        </w:rPr>
        <w:t xml:space="preserve"> </w:t>
      </w:r>
    </w:p>
    <w:p w14:paraId="7C681122" w14:textId="77777777" w:rsidR="00826224" w:rsidRPr="007F1F0C" w:rsidRDefault="00826224" w:rsidP="002D1522">
      <w:pPr>
        <w:ind w:left="720" w:firstLine="720"/>
        <w:rPr>
          <w:rFonts w:ascii="Cambria" w:hAnsi="Cambria"/>
          <w:sz w:val="22"/>
          <w:szCs w:val="22"/>
        </w:rPr>
      </w:pPr>
      <w:bookmarkStart w:id="109" w:name="OLE_LINK593"/>
      <w:bookmarkStart w:id="110" w:name="OLE_LINK594"/>
      <w:proofErr w:type="spellStart"/>
      <w:r w:rsidRPr="007F1F0C">
        <w:rPr>
          <w:rFonts w:ascii="Cambria" w:hAnsi="Cambria"/>
          <w:sz w:val="22"/>
          <w:szCs w:val="22"/>
        </w:rPr>
        <w:t>Tietgen</w:t>
      </w:r>
      <w:proofErr w:type="spellEnd"/>
      <w:r w:rsidRPr="007F1F0C">
        <w:rPr>
          <w:rFonts w:ascii="Cambria" w:hAnsi="Cambria"/>
          <w:sz w:val="22"/>
          <w:szCs w:val="22"/>
        </w:rPr>
        <w:t xml:space="preserve"> - Political Utopias in Film</w:t>
      </w:r>
    </w:p>
    <w:p w14:paraId="3F6648C7" w14:textId="77777777" w:rsidR="00826224" w:rsidRPr="007F1F0C" w:rsidRDefault="00826224" w:rsidP="002D1522">
      <w:pPr>
        <w:ind w:left="720" w:firstLine="720"/>
        <w:rPr>
          <w:rFonts w:ascii="Cambria" w:hAnsi="Cambria"/>
          <w:sz w:val="22"/>
          <w:szCs w:val="22"/>
        </w:rPr>
      </w:pPr>
      <w:r w:rsidRPr="007F1F0C">
        <w:rPr>
          <w:rFonts w:ascii="Cambria" w:hAnsi="Cambria"/>
          <w:sz w:val="22"/>
          <w:szCs w:val="22"/>
        </w:rPr>
        <w:t>Fitting – Taxonomy</w:t>
      </w:r>
    </w:p>
    <w:p w14:paraId="5202C4D9" w14:textId="77777777" w:rsidR="00826224" w:rsidRPr="007F1F0C" w:rsidRDefault="00826224" w:rsidP="002D1522">
      <w:pPr>
        <w:ind w:left="720" w:firstLine="720"/>
        <w:rPr>
          <w:rFonts w:ascii="Cambria" w:hAnsi="Cambria"/>
          <w:sz w:val="22"/>
          <w:szCs w:val="22"/>
        </w:rPr>
      </w:pPr>
      <w:r w:rsidRPr="007F1F0C">
        <w:rPr>
          <w:rFonts w:ascii="Cambria" w:hAnsi="Cambria"/>
          <w:sz w:val="22"/>
          <w:szCs w:val="22"/>
        </w:rPr>
        <w:t>Atkinson - Visualization of Utopia</w:t>
      </w:r>
    </w:p>
    <w:p w14:paraId="752C06E6" w14:textId="77777777" w:rsidR="00826224" w:rsidRPr="007F1F0C" w:rsidRDefault="00826224" w:rsidP="002D1522">
      <w:pPr>
        <w:ind w:left="720" w:firstLine="720"/>
        <w:rPr>
          <w:rFonts w:ascii="Cambria" w:hAnsi="Cambria"/>
          <w:sz w:val="22"/>
          <w:szCs w:val="22"/>
        </w:rPr>
      </w:pPr>
      <w:bookmarkStart w:id="111" w:name="OLE_LINK595"/>
      <w:bookmarkStart w:id="112" w:name="OLE_LINK596"/>
      <w:bookmarkEnd w:id="109"/>
      <w:bookmarkEnd w:id="110"/>
      <w:r w:rsidRPr="007F1F0C">
        <w:rPr>
          <w:rFonts w:ascii="Cambria" w:hAnsi="Cambria"/>
          <w:sz w:val="22"/>
          <w:szCs w:val="22"/>
        </w:rPr>
        <w:t>Moylan – Utopia</w:t>
      </w:r>
    </w:p>
    <w:p w14:paraId="146AAFED" w14:textId="77777777" w:rsidR="00826224" w:rsidRDefault="00826224" w:rsidP="002D1522">
      <w:pPr>
        <w:ind w:left="720" w:firstLine="720"/>
        <w:rPr>
          <w:rFonts w:ascii="Cambria" w:hAnsi="Cambria"/>
          <w:sz w:val="22"/>
          <w:szCs w:val="22"/>
        </w:rPr>
      </w:pPr>
      <w:bookmarkStart w:id="113" w:name="OLE_LINK492"/>
      <w:bookmarkStart w:id="114" w:name="OLE_LINK493"/>
      <w:bookmarkStart w:id="115" w:name="OLE_LINK597"/>
      <w:bookmarkEnd w:id="111"/>
      <w:bookmarkEnd w:id="112"/>
      <w:r>
        <w:rPr>
          <w:rFonts w:ascii="Cambria" w:hAnsi="Cambria"/>
          <w:sz w:val="22"/>
          <w:szCs w:val="22"/>
        </w:rPr>
        <w:t>Utopia (Encyclopedia Entry)</w:t>
      </w:r>
    </w:p>
    <w:p w14:paraId="5BEBCEFE" w14:textId="77777777" w:rsidR="00826224" w:rsidRDefault="00000000" w:rsidP="002D1522">
      <w:pPr>
        <w:ind w:left="1440" w:firstLine="720"/>
        <w:rPr>
          <w:rFonts w:ascii="Cambria" w:hAnsi="Cambria"/>
          <w:sz w:val="22"/>
          <w:szCs w:val="22"/>
        </w:rPr>
      </w:pPr>
      <w:hyperlink r:id="rId35" w:history="1">
        <w:r w:rsidR="00826224" w:rsidRPr="00921B53">
          <w:rPr>
            <w:rStyle w:val="Hyperlink"/>
            <w:rFonts w:ascii="Cambria" w:hAnsi="Cambria"/>
            <w:sz w:val="22"/>
            <w:szCs w:val="22"/>
          </w:rPr>
          <w:t>https://www.newworldencyclopedia.org/entry/Utopia</w:t>
        </w:r>
      </w:hyperlink>
    </w:p>
    <w:bookmarkEnd w:id="113"/>
    <w:bookmarkEnd w:id="114"/>
    <w:bookmarkEnd w:id="115"/>
    <w:p w14:paraId="75CA846F" w14:textId="77777777" w:rsidR="00826224" w:rsidRPr="007F1F0C" w:rsidRDefault="00826224" w:rsidP="002D1522">
      <w:pPr>
        <w:ind w:left="720"/>
        <w:rPr>
          <w:rFonts w:ascii="Cambria" w:hAnsi="Cambria"/>
          <w:sz w:val="22"/>
          <w:szCs w:val="22"/>
        </w:rPr>
      </w:pPr>
    </w:p>
    <w:p w14:paraId="754783F9" w14:textId="777DCF49" w:rsidR="00826224" w:rsidRPr="00BD7C18" w:rsidRDefault="000933FD" w:rsidP="002D1522">
      <w:pPr>
        <w:ind w:left="720"/>
        <w:rPr>
          <w:rFonts w:ascii="Cambria" w:hAnsi="Cambria"/>
          <w:b/>
          <w:sz w:val="22"/>
          <w:szCs w:val="22"/>
          <w:u w:val="single"/>
        </w:rPr>
      </w:pPr>
      <w:bookmarkStart w:id="116" w:name="OLE_LINK600"/>
      <w:bookmarkStart w:id="117" w:name="OLE_LINK601"/>
      <w:bookmarkStart w:id="118" w:name="OLE_LINK494"/>
      <w:bookmarkStart w:id="119" w:name="OLE_LINK495"/>
      <w:r>
        <w:rPr>
          <w:rFonts w:ascii="Cambria" w:hAnsi="Cambria"/>
          <w:b/>
          <w:sz w:val="22"/>
          <w:szCs w:val="22"/>
          <w:u w:val="single"/>
        </w:rPr>
        <w:t xml:space="preserve">April 4, 6, 11, 13 </w:t>
      </w:r>
      <w:r w:rsidRPr="007F1F0C">
        <w:rPr>
          <w:rFonts w:ascii="Cambria" w:hAnsi="Cambria"/>
          <w:b/>
          <w:sz w:val="22"/>
          <w:szCs w:val="22"/>
          <w:u w:val="single"/>
        </w:rPr>
        <w:t>–</w:t>
      </w:r>
      <w:r>
        <w:rPr>
          <w:rFonts w:ascii="Cambria" w:hAnsi="Cambria"/>
          <w:b/>
          <w:sz w:val="22"/>
          <w:szCs w:val="22"/>
          <w:u w:val="single"/>
        </w:rPr>
        <w:t xml:space="preserve"> Black Panther</w:t>
      </w:r>
    </w:p>
    <w:p w14:paraId="4F06E031" w14:textId="3200A3A3" w:rsidR="00826224" w:rsidRPr="000933FD" w:rsidRDefault="000933FD" w:rsidP="002D1522">
      <w:pPr>
        <w:ind w:left="1440"/>
        <w:rPr>
          <w:rFonts w:ascii="Cambria" w:hAnsi="Cambria"/>
          <w:bCs/>
          <w:sz w:val="22"/>
          <w:szCs w:val="22"/>
        </w:rPr>
      </w:pPr>
      <w:bookmarkStart w:id="120" w:name="OLE_LINK598"/>
      <w:bookmarkStart w:id="121" w:name="OLE_LINK599"/>
      <w:bookmarkEnd w:id="118"/>
      <w:bookmarkEnd w:id="119"/>
      <w:r>
        <w:rPr>
          <w:rFonts w:ascii="Cambria" w:hAnsi="Cambria"/>
          <w:bCs/>
          <w:sz w:val="22"/>
          <w:szCs w:val="22"/>
        </w:rPr>
        <w:t xml:space="preserve">Watch: </w:t>
      </w:r>
      <w:r>
        <w:rPr>
          <w:rFonts w:ascii="Cambria" w:hAnsi="Cambria"/>
          <w:bCs/>
          <w:i/>
          <w:iCs/>
          <w:sz w:val="22"/>
          <w:szCs w:val="22"/>
        </w:rPr>
        <w:t>Black Panther</w:t>
      </w:r>
      <w:r>
        <w:rPr>
          <w:rFonts w:ascii="Cambria" w:hAnsi="Cambria"/>
          <w:bCs/>
          <w:sz w:val="22"/>
          <w:szCs w:val="22"/>
        </w:rPr>
        <w:t xml:space="preserve">, dir. Ryan </w:t>
      </w:r>
      <w:proofErr w:type="spellStart"/>
      <w:r>
        <w:rPr>
          <w:rFonts w:ascii="Cambria" w:hAnsi="Cambria"/>
          <w:bCs/>
          <w:sz w:val="22"/>
          <w:szCs w:val="22"/>
        </w:rPr>
        <w:t>Coogler</w:t>
      </w:r>
      <w:proofErr w:type="spellEnd"/>
      <w:r>
        <w:rPr>
          <w:rFonts w:ascii="Cambria" w:hAnsi="Cambria"/>
          <w:bCs/>
          <w:sz w:val="22"/>
          <w:szCs w:val="22"/>
        </w:rPr>
        <w:t xml:space="preserve"> (2018)</w:t>
      </w:r>
      <w:bookmarkEnd w:id="116"/>
      <w:bookmarkEnd w:id="117"/>
      <w:bookmarkEnd w:id="120"/>
      <w:bookmarkEnd w:id="121"/>
    </w:p>
    <w:p w14:paraId="55D394F0" w14:textId="77777777" w:rsidR="00826224" w:rsidRPr="007F1F0C" w:rsidRDefault="00826224" w:rsidP="002D1522">
      <w:pPr>
        <w:ind w:left="720" w:firstLine="720"/>
        <w:rPr>
          <w:rFonts w:ascii="Cambria" w:hAnsi="Cambria"/>
          <w:sz w:val="22"/>
          <w:szCs w:val="22"/>
        </w:rPr>
      </w:pPr>
      <w:bookmarkStart w:id="122" w:name="OLE_LINK602"/>
      <w:bookmarkStart w:id="123" w:name="OLE_LINK603"/>
      <w:r w:rsidRPr="007F1F0C">
        <w:rPr>
          <w:rFonts w:ascii="Cambria" w:hAnsi="Cambria"/>
          <w:sz w:val="22"/>
          <w:szCs w:val="22"/>
        </w:rPr>
        <w:t>Robinson Neumann - Global Perspectives</w:t>
      </w:r>
    </w:p>
    <w:p w14:paraId="31058C90" w14:textId="77777777" w:rsidR="00826224" w:rsidRDefault="00826224" w:rsidP="002D1522">
      <w:pPr>
        <w:ind w:left="720" w:firstLine="720"/>
        <w:rPr>
          <w:rFonts w:ascii="Cambria" w:hAnsi="Cambria"/>
          <w:sz w:val="22"/>
          <w:szCs w:val="22"/>
        </w:rPr>
      </w:pPr>
      <w:r w:rsidRPr="007F1F0C">
        <w:rPr>
          <w:rFonts w:ascii="Cambria" w:hAnsi="Cambria"/>
          <w:sz w:val="22"/>
          <w:szCs w:val="22"/>
        </w:rPr>
        <w:t xml:space="preserve">Singer - Double </w:t>
      </w:r>
      <w:proofErr w:type="spellStart"/>
      <w:r w:rsidRPr="007F1F0C">
        <w:rPr>
          <w:rFonts w:ascii="Cambria" w:hAnsi="Cambria"/>
          <w:sz w:val="22"/>
          <w:szCs w:val="22"/>
        </w:rPr>
        <w:t>Consc</w:t>
      </w:r>
      <w:proofErr w:type="spellEnd"/>
      <w:r w:rsidRPr="007F1F0C">
        <w:rPr>
          <w:rFonts w:ascii="Cambria" w:hAnsi="Cambria"/>
          <w:sz w:val="22"/>
          <w:szCs w:val="22"/>
        </w:rPr>
        <w:t xml:space="preserve"> in BP</w:t>
      </w:r>
    </w:p>
    <w:p w14:paraId="3CEE2DD4" w14:textId="77777777" w:rsidR="00826224" w:rsidRPr="007F1F0C" w:rsidRDefault="00826224" w:rsidP="002D1522">
      <w:pPr>
        <w:ind w:left="1440"/>
        <w:rPr>
          <w:rFonts w:ascii="Cambria" w:hAnsi="Cambria"/>
          <w:sz w:val="22"/>
          <w:szCs w:val="22"/>
        </w:rPr>
      </w:pPr>
      <w:proofErr w:type="spellStart"/>
      <w:r w:rsidRPr="007F1F0C">
        <w:rPr>
          <w:rFonts w:ascii="Cambria" w:hAnsi="Cambria"/>
          <w:sz w:val="22"/>
          <w:szCs w:val="22"/>
        </w:rPr>
        <w:t>Catsam</w:t>
      </w:r>
      <w:proofErr w:type="spellEnd"/>
      <w:r w:rsidRPr="007F1F0C">
        <w:rPr>
          <w:rFonts w:ascii="Cambria" w:hAnsi="Cambria"/>
          <w:sz w:val="22"/>
          <w:szCs w:val="22"/>
        </w:rPr>
        <w:t xml:space="preserve"> - Response to BP</w:t>
      </w:r>
    </w:p>
    <w:p w14:paraId="4439B9B7" w14:textId="64969742" w:rsidR="00826224" w:rsidRPr="00250FC9" w:rsidRDefault="00826224" w:rsidP="002D1522">
      <w:pPr>
        <w:tabs>
          <w:tab w:val="left" w:pos="0"/>
        </w:tabs>
        <w:ind w:left="720"/>
        <w:rPr>
          <w:rFonts w:ascii="Cambria" w:hAnsi="Cambria"/>
          <w:sz w:val="22"/>
          <w:szCs w:val="22"/>
        </w:rPr>
      </w:pPr>
      <w:r w:rsidRPr="007F1F0C">
        <w:rPr>
          <w:rFonts w:ascii="Cambria" w:hAnsi="Cambria"/>
          <w:sz w:val="22"/>
          <w:szCs w:val="22"/>
        </w:rPr>
        <w:tab/>
        <w:t xml:space="preserve">Agostino - </w:t>
      </w:r>
      <w:r w:rsidR="004A6E11">
        <w:rPr>
          <w:rFonts w:ascii="Cambria" w:hAnsi="Cambria"/>
          <w:sz w:val="22"/>
          <w:szCs w:val="22"/>
        </w:rPr>
        <w:t>R</w:t>
      </w:r>
      <w:r w:rsidRPr="007F1F0C">
        <w:rPr>
          <w:rFonts w:ascii="Cambria" w:hAnsi="Cambria"/>
          <w:sz w:val="22"/>
          <w:szCs w:val="22"/>
        </w:rPr>
        <w:t>epresentation identification definition in BP</w:t>
      </w:r>
      <w:bookmarkEnd w:id="122"/>
      <w:bookmarkEnd w:id="123"/>
    </w:p>
    <w:p w14:paraId="7596880E" w14:textId="77777777" w:rsidR="00826224" w:rsidRPr="007F1F0C" w:rsidRDefault="00826224" w:rsidP="002D1522">
      <w:pPr>
        <w:ind w:left="720"/>
        <w:rPr>
          <w:rFonts w:ascii="Cambria" w:hAnsi="Cambria"/>
          <w:b/>
          <w:sz w:val="22"/>
          <w:szCs w:val="22"/>
          <w:u w:val="single"/>
        </w:rPr>
      </w:pPr>
    </w:p>
    <w:p w14:paraId="18F73BAC" w14:textId="2C1351A7" w:rsidR="00826224" w:rsidRDefault="00826224" w:rsidP="002D1522">
      <w:pPr>
        <w:ind w:left="720"/>
        <w:rPr>
          <w:rFonts w:ascii="Cambria" w:hAnsi="Cambria"/>
          <w:b/>
          <w:sz w:val="22"/>
          <w:szCs w:val="22"/>
          <w:u w:val="single"/>
        </w:rPr>
      </w:pPr>
      <w:bookmarkStart w:id="124" w:name="OLE_LINK523"/>
      <w:bookmarkStart w:id="125" w:name="OLE_LINK524"/>
      <w:r w:rsidRPr="007F1F0C">
        <w:rPr>
          <w:rFonts w:ascii="Cambria" w:hAnsi="Cambria"/>
          <w:b/>
          <w:sz w:val="22"/>
          <w:szCs w:val="22"/>
          <w:u w:val="single"/>
        </w:rPr>
        <w:t xml:space="preserve">April </w:t>
      </w:r>
      <w:bookmarkEnd w:id="124"/>
      <w:bookmarkEnd w:id="125"/>
      <w:r w:rsidR="000933FD">
        <w:rPr>
          <w:rFonts w:ascii="Cambria" w:hAnsi="Cambria"/>
          <w:b/>
          <w:sz w:val="22"/>
          <w:szCs w:val="22"/>
          <w:u w:val="single"/>
        </w:rPr>
        <w:t>18, 20 – Potential Guest Lecture / Catch up</w:t>
      </w:r>
    </w:p>
    <w:p w14:paraId="7C302D96" w14:textId="77777777" w:rsidR="000933FD" w:rsidRPr="007F1F0C" w:rsidRDefault="000933FD" w:rsidP="002D1522">
      <w:pPr>
        <w:ind w:left="720"/>
        <w:rPr>
          <w:rFonts w:ascii="Cambria" w:hAnsi="Cambria"/>
          <w:b/>
          <w:sz w:val="22"/>
          <w:szCs w:val="22"/>
          <w:u w:val="single"/>
        </w:rPr>
      </w:pPr>
    </w:p>
    <w:p w14:paraId="5FB8F6AC" w14:textId="0A0673E7" w:rsidR="00826224" w:rsidRDefault="00826224" w:rsidP="002D1522">
      <w:pPr>
        <w:tabs>
          <w:tab w:val="left" w:pos="1320"/>
        </w:tabs>
        <w:ind w:left="720"/>
        <w:rPr>
          <w:rFonts w:ascii="Cambria" w:hAnsi="Cambria"/>
          <w:b/>
          <w:sz w:val="22"/>
          <w:szCs w:val="22"/>
          <w:u w:val="single"/>
        </w:rPr>
      </w:pPr>
      <w:bookmarkStart w:id="126" w:name="OLE_LINK525"/>
      <w:bookmarkStart w:id="127" w:name="OLE_LINK526"/>
      <w:r w:rsidRPr="007F1F0C">
        <w:rPr>
          <w:rFonts w:ascii="Cambria" w:hAnsi="Cambria"/>
          <w:b/>
          <w:sz w:val="22"/>
          <w:szCs w:val="22"/>
          <w:u w:val="single"/>
        </w:rPr>
        <w:t xml:space="preserve">April </w:t>
      </w:r>
      <w:r w:rsidR="000933FD">
        <w:rPr>
          <w:rFonts w:ascii="Cambria" w:hAnsi="Cambria"/>
          <w:b/>
          <w:sz w:val="22"/>
          <w:szCs w:val="22"/>
          <w:u w:val="single"/>
        </w:rPr>
        <w:t xml:space="preserve">25, </w:t>
      </w:r>
      <w:r w:rsidRPr="007F1F0C">
        <w:rPr>
          <w:rFonts w:ascii="Cambria" w:hAnsi="Cambria"/>
          <w:b/>
          <w:sz w:val="22"/>
          <w:szCs w:val="22"/>
          <w:u w:val="single"/>
        </w:rPr>
        <w:t>2</w:t>
      </w:r>
      <w:r w:rsidR="000933FD">
        <w:rPr>
          <w:rFonts w:ascii="Cambria" w:hAnsi="Cambria"/>
          <w:b/>
          <w:sz w:val="22"/>
          <w:szCs w:val="22"/>
          <w:u w:val="single"/>
        </w:rPr>
        <w:t>7</w:t>
      </w:r>
      <w:r w:rsidRPr="007F1F0C">
        <w:rPr>
          <w:rFonts w:ascii="Cambria" w:hAnsi="Cambria"/>
          <w:b/>
          <w:sz w:val="22"/>
          <w:szCs w:val="22"/>
          <w:u w:val="single"/>
        </w:rPr>
        <w:t xml:space="preserve">  – </w:t>
      </w:r>
      <w:r w:rsidR="000933FD">
        <w:rPr>
          <w:rFonts w:ascii="Cambria" w:hAnsi="Cambria"/>
          <w:b/>
          <w:sz w:val="22"/>
          <w:szCs w:val="22"/>
          <w:u w:val="single"/>
        </w:rPr>
        <w:t>NO CLASS</w:t>
      </w:r>
    </w:p>
    <w:bookmarkEnd w:id="126"/>
    <w:bookmarkEnd w:id="127"/>
    <w:p w14:paraId="52999CAB" w14:textId="6A1C3FCF" w:rsidR="00416B6D" w:rsidRPr="007F1F0C" w:rsidRDefault="00416B6D" w:rsidP="002D1522">
      <w:pPr>
        <w:tabs>
          <w:tab w:val="left" w:pos="1320"/>
        </w:tabs>
        <w:ind w:left="720"/>
        <w:rPr>
          <w:rFonts w:ascii="Cambria" w:hAnsi="Cambria"/>
          <w:sz w:val="22"/>
          <w:szCs w:val="22"/>
        </w:rPr>
      </w:pPr>
    </w:p>
    <w:p w14:paraId="2C5C2A95" w14:textId="66DA51FF" w:rsidR="00B90E6F" w:rsidRDefault="00B90E6F" w:rsidP="00770E28">
      <w:pPr>
        <w:tabs>
          <w:tab w:val="left" w:pos="1320"/>
        </w:tabs>
        <w:rPr>
          <w:rFonts w:ascii="Cambria" w:hAnsi="Cambria"/>
          <w:b/>
          <w:sz w:val="22"/>
          <w:szCs w:val="22"/>
          <w:u w:val="single"/>
        </w:rPr>
      </w:pPr>
    </w:p>
    <w:p w14:paraId="6088827F" w14:textId="77777777" w:rsidR="00B90E6F" w:rsidRDefault="00B90E6F" w:rsidP="00770E28">
      <w:pPr>
        <w:tabs>
          <w:tab w:val="left" w:pos="1320"/>
        </w:tabs>
        <w:rPr>
          <w:rFonts w:ascii="Cambria" w:hAnsi="Cambria"/>
          <w:b/>
          <w:sz w:val="22"/>
          <w:szCs w:val="22"/>
          <w:u w:val="single"/>
        </w:rPr>
      </w:pPr>
    </w:p>
    <w:p w14:paraId="2EB7B0B6" w14:textId="77777777" w:rsidR="00E168FC" w:rsidRPr="007F1F0C" w:rsidRDefault="00E168FC" w:rsidP="00770E28">
      <w:pPr>
        <w:tabs>
          <w:tab w:val="left" w:pos="1320"/>
        </w:tabs>
        <w:rPr>
          <w:rFonts w:ascii="Cambria" w:hAnsi="Cambria"/>
          <w:b/>
          <w:sz w:val="22"/>
          <w:szCs w:val="22"/>
          <w:u w:val="single"/>
        </w:rPr>
      </w:pPr>
    </w:p>
    <w:p w14:paraId="056A669B" w14:textId="11594998" w:rsidR="00334236" w:rsidRPr="008F0E36" w:rsidRDefault="00334236" w:rsidP="00334236">
      <w:pPr>
        <w:tabs>
          <w:tab w:val="left" w:pos="1320"/>
        </w:tabs>
        <w:jc w:val="center"/>
        <w:rPr>
          <w:rFonts w:ascii="Cambria" w:hAnsi="Cambria"/>
          <w:i/>
          <w:iCs/>
          <w:sz w:val="80"/>
          <w:szCs w:val="80"/>
        </w:rPr>
      </w:pPr>
      <w:r w:rsidRPr="008F0E36">
        <w:rPr>
          <w:rFonts w:ascii="Cambria" w:hAnsi="Cambria"/>
          <w:b/>
          <w:i/>
          <w:iCs/>
          <w:sz w:val="80"/>
          <w:szCs w:val="80"/>
        </w:rPr>
        <w:lastRenderedPageBreak/>
        <w:t>*</w:t>
      </w:r>
      <w:r w:rsidR="00926F6F" w:rsidRPr="008F0E36">
        <w:rPr>
          <w:rFonts w:ascii="Cambria" w:hAnsi="Cambria"/>
          <w:b/>
          <w:i/>
          <w:iCs/>
          <w:sz w:val="80"/>
          <w:szCs w:val="80"/>
        </w:rPr>
        <w:t>**</w:t>
      </w:r>
      <w:r w:rsidRPr="008F0E36">
        <w:rPr>
          <w:rFonts w:ascii="Cambria" w:hAnsi="Cambria"/>
          <w:b/>
          <w:i/>
          <w:iCs/>
          <w:sz w:val="80"/>
          <w:szCs w:val="80"/>
        </w:rPr>
        <w:t xml:space="preserve">FINAL ESSAY DUE: </w:t>
      </w:r>
      <w:r w:rsidR="00E168FC" w:rsidRPr="008F0E36">
        <w:rPr>
          <w:rFonts w:ascii="Cambria" w:hAnsi="Cambria"/>
          <w:b/>
          <w:i/>
          <w:iCs/>
          <w:sz w:val="80"/>
          <w:szCs w:val="80"/>
        </w:rPr>
        <w:t>MAY 2</w:t>
      </w:r>
      <w:proofErr w:type="gramStart"/>
      <w:r w:rsidRPr="008F0E36">
        <w:rPr>
          <w:rFonts w:ascii="Cambria" w:hAnsi="Cambria"/>
          <w:b/>
          <w:i/>
          <w:iCs/>
          <w:sz w:val="80"/>
          <w:szCs w:val="80"/>
        </w:rPr>
        <w:t xml:space="preserve"> 20</w:t>
      </w:r>
      <w:r w:rsidR="00E168FC" w:rsidRPr="008F0E36">
        <w:rPr>
          <w:rFonts w:ascii="Cambria" w:hAnsi="Cambria"/>
          <w:b/>
          <w:i/>
          <w:iCs/>
          <w:sz w:val="80"/>
          <w:szCs w:val="80"/>
        </w:rPr>
        <w:t>2</w:t>
      </w:r>
      <w:r w:rsidR="00520967">
        <w:rPr>
          <w:rFonts w:ascii="Cambria" w:hAnsi="Cambria"/>
          <w:b/>
          <w:i/>
          <w:iCs/>
          <w:sz w:val="80"/>
          <w:szCs w:val="80"/>
        </w:rPr>
        <w:t>3</w:t>
      </w:r>
      <w:proofErr w:type="gramEnd"/>
      <w:r w:rsidRPr="008F0E36">
        <w:rPr>
          <w:rFonts w:ascii="Cambria" w:hAnsi="Cambria"/>
          <w:b/>
          <w:i/>
          <w:iCs/>
          <w:sz w:val="80"/>
          <w:szCs w:val="80"/>
        </w:rPr>
        <w:t xml:space="preserve"> </w:t>
      </w:r>
      <w:r w:rsidR="00416B6D" w:rsidRPr="008F0E36">
        <w:rPr>
          <w:rFonts w:ascii="Cambria" w:hAnsi="Cambria"/>
          <w:b/>
          <w:i/>
          <w:iCs/>
          <w:sz w:val="80"/>
          <w:szCs w:val="80"/>
        </w:rPr>
        <w:t>BY MIDNIGHT*</w:t>
      </w:r>
      <w:r w:rsidR="00926F6F" w:rsidRPr="008F0E36">
        <w:rPr>
          <w:rFonts w:ascii="Cambria" w:hAnsi="Cambria"/>
          <w:b/>
          <w:i/>
          <w:iCs/>
          <w:sz w:val="80"/>
          <w:szCs w:val="80"/>
        </w:rPr>
        <w:t>*</w:t>
      </w:r>
      <w:bookmarkEnd w:id="64"/>
      <w:bookmarkEnd w:id="65"/>
      <w:r w:rsidR="00926F6F" w:rsidRPr="008F0E36">
        <w:rPr>
          <w:rFonts w:ascii="Cambria" w:hAnsi="Cambria"/>
          <w:b/>
          <w:i/>
          <w:iCs/>
          <w:sz w:val="80"/>
          <w:szCs w:val="80"/>
        </w:rPr>
        <w:t>*</w:t>
      </w:r>
      <w:bookmarkEnd w:id="2"/>
      <w:bookmarkEnd w:id="3"/>
      <w:bookmarkEnd w:id="4"/>
    </w:p>
    <w:sectPr w:rsidR="00334236" w:rsidRPr="008F0E36" w:rsidSect="00280173">
      <w:footerReference w:type="even" r:id="rId36"/>
      <w:footerReference w:type="default" r:id="rId37"/>
      <w:pgSz w:w="12240" w:h="15840"/>
      <w:pgMar w:top="1152" w:right="1152" w:bottom="1152" w:left="1152"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7CDC" w14:textId="77777777" w:rsidR="004017D7" w:rsidRDefault="004017D7" w:rsidP="004E7F19">
      <w:r>
        <w:separator/>
      </w:r>
    </w:p>
  </w:endnote>
  <w:endnote w:type="continuationSeparator" w:id="0">
    <w:p w14:paraId="50BBC042" w14:textId="77777777" w:rsidR="004017D7" w:rsidRDefault="004017D7" w:rsidP="004E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A99E" w14:textId="77777777" w:rsidR="004E7F19" w:rsidRDefault="004E7F19" w:rsidP="006E7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F5982" w14:textId="77777777" w:rsidR="004E7F19" w:rsidRDefault="004E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F4CA" w14:textId="77777777" w:rsidR="004E7F19" w:rsidRDefault="004E7F19" w:rsidP="006E7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D09">
      <w:rPr>
        <w:rStyle w:val="PageNumber"/>
        <w:noProof/>
      </w:rPr>
      <w:t>1</w:t>
    </w:r>
    <w:r>
      <w:rPr>
        <w:rStyle w:val="PageNumber"/>
      </w:rPr>
      <w:fldChar w:fldCharType="end"/>
    </w:r>
  </w:p>
  <w:p w14:paraId="2AE225E1" w14:textId="77777777" w:rsidR="004E7F19" w:rsidRDefault="004E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43D1" w14:textId="77777777" w:rsidR="004017D7" w:rsidRDefault="004017D7" w:rsidP="004E7F19">
      <w:r>
        <w:separator/>
      </w:r>
    </w:p>
  </w:footnote>
  <w:footnote w:type="continuationSeparator" w:id="0">
    <w:p w14:paraId="336E32E5" w14:textId="77777777" w:rsidR="004017D7" w:rsidRDefault="004017D7" w:rsidP="004E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596"/>
    <w:multiLevelType w:val="hybridMultilevel"/>
    <w:tmpl w:val="3682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A2932"/>
    <w:multiLevelType w:val="hybridMultilevel"/>
    <w:tmpl w:val="5212F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921C14"/>
    <w:multiLevelType w:val="hybridMultilevel"/>
    <w:tmpl w:val="BC9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8FD"/>
    <w:multiLevelType w:val="hybridMultilevel"/>
    <w:tmpl w:val="631EE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234CC8"/>
    <w:multiLevelType w:val="hybridMultilevel"/>
    <w:tmpl w:val="C9D69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2E654D"/>
    <w:multiLevelType w:val="hybridMultilevel"/>
    <w:tmpl w:val="0CF2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0C5F69"/>
    <w:multiLevelType w:val="hybridMultilevel"/>
    <w:tmpl w:val="7B0E6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254C5"/>
    <w:multiLevelType w:val="hybridMultilevel"/>
    <w:tmpl w:val="80221A4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EC50AA"/>
    <w:multiLevelType w:val="hybridMultilevel"/>
    <w:tmpl w:val="C370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918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643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194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001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1101170">
    <w:abstractNumId w:val="0"/>
  </w:num>
  <w:num w:numId="6" w16cid:durableId="511802118">
    <w:abstractNumId w:val="8"/>
  </w:num>
  <w:num w:numId="7" w16cid:durableId="589315794">
    <w:abstractNumId w:val="2"/>
  </w:num>
  <w:num w:numId="8" w16cid:durableId="1691108735">
    <w:abstractNumId w:val="6"/>
  </w:num>
  <w:num w:numId="9" w16cid:durableId="1988119864">
    <w:abstractNumId w:val="7"/>
  </w:num>
  <w:num w:numId="10" w16cid:durableId="85519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4C"/>
    <w:rsid w:val="00000DD2"/>
    <w:rsid w:val="00016881"/>
    <w:rsid w:val="00025A4C"/>
    <w:rsid w:val="00035E98"/>
    <w:rsid w:val="00041CA7"/>
    <w:rsid w:val="000933FD"/>
    <w:rsid w:val="00093D09"/>
    <w:rsid w:val="000A62C7"/>
    <w:rsid w:val="000D6B66"/>
    <w:rsid w:val="000E05F3"/>
    <w:rsid w:val="000E171E"/>
    <w:rsid w:val="00115F07"/>
    <w:rsid w:val="001270C5"/>
    <w:rsid w:val="00152800"/>
    <w:rsid w:val="00190D0C"/>
    <w:rsid w:val="001E5257"/>
    <w:rsid w:val="001F11E2"/>
    <w:rsid w:val="00232803"/>
    <w:rsid w:val="002501CB"/>
    <w:rsid w:val="00250FC9"/>
    <w:rsid w:val="00254F16"/>
    <w:rsid w:val="00280173"/>
    <w:rsid w:val="00295A6B"/>
    <w:rsid w:val="002A266E"/>
    <w:rsid w:val="002C71F0"/>
    <w:rsid w:val="002D1522"/>
    <w:rsid w:val="002D2159"/>
    <w:rsid w:val="002D2D88"/>
    <w:rsid w:val="00334236"/>
    <w:rsid w:val="00354029"/>
    <w:rsid w:val="00381037"/>
    <w:rsid w:val="0038589E"/>
    <w:rsid w:val="00387EB0"/>
    <w:rsid w:val="003B1118"/>
    <w:rsid w:val="003B7DED"/>
    <w:rsid w:val="003C7C01"/>
    <w:rsid w:val="003D5D2B"/>
    <w:rsid w:val="003E6918"/>
    <w:rsid w:val="003F384B"/>
    <w:rsid w:val="003F5F93"/>
    <w:rsid w:val="004017D7"/>
    <w:rsid w:val="00416B6D"/>
    <w:rsid w:val="004349E1"/>
    <w:rsid w:val="00447337"/>
    <w:rsid w:val="004741A9"/>
    <w:rsid w:val="00496C9C"/>
    <w:rsid w:val="004A6E11"/>
    <w:rsid w:val="004C6455"/>
    <w:rsid w:val="004E7F19"/>
    <w:rsid w:val="00520967"/>
    <w:rsid w:val="00536116"/>
    <w:rsid w:val="00554C9E"/>
    <w:rsid w:val="00571FC9"/>
    <w:rsid w:val="0057532C"/>
    <w:rsid w:val="00584AEE"/>
    <w:rsid w:val="005952A6"/>
    <w:rsid w:val="005C227D"/>
    <w:rsid w:val="00617B0D"/>
    <w:rsid w:val="00696A27"/>
    <w:rsid w:val="006F47BA"/>
    <w:rsid w:val="00705606"/>
    <w:rsid w:val="00714BBD"/>
    <w:rsid w:val="00717231"/>
    <w:rsid w:val="0072511D"/>
    <w:rsid w:val="00725AFE"/>
    <w:rsid w:val="00765BC9"/>
    <w:rsid w:val="00770E28"/>
    <w:rsid w:val="007918ED"/>
    <w:rsid w:val="0079413C"/>
    <w:rsid w:val="007C685A"/>
    <w:rsid w:val="007D240E"/>
    <w:rsid w:val="007F1F0C"/>
    <w:rsid w:val="00826224"/>
    <w:rsid w:val="0084302E"/>
    <w:rsid w:val="00844FB7"/>
    <w:rsid w:val="00856895"/>
    <w:rsid w:val="008677A8"/>
    <w:rsid w:val="008A6513"/>
    <w:rsid w:val="008B1AC5"/>
    <w:rsid w:val="008C01BC"/>
    <w:rsid w:val="008D094B"/>
    <w:rsid w:val="008D642C"/>
    <w:rsid w:val="008F0E36"/>
    <w:rsid w:val="0090795F"/>
    <w:rsid w:val="00915B48"/>
    <w:rsid w:val="00915C3D"/>
    <w:rsid w:val="00925C3F"/>
    <w:rsid w:val="00926F6F"/>
    <w:rsid w:val="00936B45"/>
    <w:rsid w:val="00950DF4"/>
    <w:rsid w:val="00953A7D"/>
    <w:rsid w:val="00963074"/>
    <w:rsid w:val="0098400B"/>
    <w:rsid w:val="0098658C"/>
    <w:rsid w:val="00992052"/>
    <w:rsid w:val="009B05F5"/>
    <w:rsid w:val="009B536E"/>
    <w:rsid w:val="009B59D1"/>
    <w:rsid w:val="009C2B74"/>
    <w:rsid w:val="009D77B3"/>
    <w:rsid w:val="00A206CD"/>
    <w:rsid w:val="00A52B3F"/>
    <w:rsid w:val="00A60677"/>
    <w:rsid w:val="00AB30EB"/>
    <w:rsid w:val="00AF672D"/>
    <w:rsid w:val="00B012FD"/>
    <w:rsid w:val="00B06F97"/>
    <w:rsid w:val="00B13A6B"/>
    <w:rsid w:val="00B51A37"/>
    <w:rsid w:val="00B6564B"/>
    <w:rsid w:val="00B75188"/>
    <w:rsid w:val="00B90E6F"/>
    <w:rsid w:val="00BB68FC"/>
    <w:rsid w:val="00BD3851"/>
    <w:rsid w:val="00BD52D2"/>
    <w:rsid w:val="00BD65B7"/>
    <w:rsid w:val="00BD7C18"/>
    <w:rsid w:val="00BE1CC8"/>
    <w:rsid w:val="00C03953"/>
    <w:rsid w:val="00C07829"/>
    <w:rsid w:val="00C15912"/>
    <w:rsid w:val="00C239CB"/>
    <w:rsid w:val="00C65263"/>
    <w:rsid w:val="00C81DC3"/>
    <w:rsid w:val="00C81F6F"/>
    <w:rsid w:val="00C936CF"/>
    <w:rsid w:val="00C96B18"/>
    <w:rsid w:val="00CA2C5E"/>
    <w:rsid w:val="00CC1D65"/>
    <w:rsid w:val="00CC6D21"/>
    <w:rsid w:val="00CC7861"/>
    <w:rsid w:val="00CE7A0C"/>
    <w:rsid w:val="00CF15BD"/>
    <w:rsid w:val="00D120EE"/>
    <w:rsid w:val="00D4090E"/>
    <w:rsid w:val="00D60B8A"/>
    <w:rsid w:val="00DB1B81"/>
    <w:rsid w:val="00DB70FD"/>
    <w:rsid w:val="00DF69B5"/>
    <w:rsid w:val="00E168FC"/>
    <w:rsid w:val="00E43790"/>
    <w:rsid w:val="00E675EA"/>
    <w:rsid w:val="00E9394E"/>
    <w:rsid w:val="00E948EA"/>
    <w:rsid w:val="00EC384D"/>
    <w:rsid w:val="00EE0B56"/>
    <w:rsid w:val="00EE26A6"/>
    <w:rsid w:val="00EF75E0"/>
    <w:rsid w:val="00F041B1"/>
    <w:rsid w:val="00F33D12"/>
    <w:rsid w:val="00F6539E"/>
    <w:rsid w:val="00F73738"/>
    <w:rsid w:val="00F80F89"/>
    <w:rsid w:val="00F8287A"/>
    <w:rsid w:val="00F911F8"/>
    <w:rsid w:val="00FA65A0"/>
    <w:rsid w:val="00FE47CB"/>
    <w:rsid w:val="00FE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F7FD4"/>
  <w14:defaultImageDpi w14:val="300"/>
  <w15:docId w15:val="{E6831B16-3CE0-0645-9088-CBF37198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7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A4C"/>
    <w:rPr>
      <w:color w:val="0000FF" w:themeColor="hyperlink"/>
      <w:u w:val="single"/>
    </w:rPr>
  </w:style>
  <w:style w:type="paragraph" w:styleId="PlainText">
    <w:name w:val="Plain Text"/>
    <w:basedOn w:val="Normal"/>
    <w:link w:val="PlainTextChar"/>
    <w:uiPriority w:val="99"/>
    <w:semiHidden/>
    <w:unhideWhenUsed/>
    <w:rsid w:val="00025A4C"/>
    <w:rPr>
      <w:rFonts w:ascii="Consolas" w:eastAsia="Calibri" w:hAnsi="Consolas"/>
      <w:sz w:val="21"/>
      <w:szCs w:val="21"/>
    </w:rPr>
  </w:style>
  <w:style w:type="character" w:customStyle="1" w:styleId="PlainTextChar">
    <w:name w:val="Plain Text Char"/>
    <w:basedOn w:val="DefaultParagraphFont"/>
    <w:link w:val="PlainText"/>
    <w:uiPriority w:val="99"/>
    <w:semiHidden/>
    <w:rsid w:val="00025A4C"/>
    <w:rPr>
      <w:rFonts w:ascii="Consolas" w:eastAsia="Calibri" w:hAnsi="Consolas" w:cs="Times New Roman"/>
      <w:sz w:val="21"/>
      <w:szCs w:val="21"/>
    </w:rPr>
  </w:style>
  <w:style w:type="paragraph" w:styleId="ListParagraph">
    <w:name w:val="List Paragraph"/>
    <w:basedOn w:val="Normal"/>
    <w:uiPriority w:val="34"/>
    <w:qFormat/>
    <w:rsid w:val="00025A4C"/>
    <w:pPr>
      <w:ind w:left="720"/>
      <w:contextualSpacing/>
    </w:pPr>
  </w:style>
  <w:style w:type="character" w:styleId="Strong">
    <w:name w:val="Strong"/>
    <w:basedOn w:val="DefaultParagraphFont"/>
    <w:uiPriority w:val="22"/>
    <w:qFormat/>
    <w:rsid w:val="00016881"/>
    <w:rPr>
      <w:b/>
      <w:bCs/>
    </w:rPr>
  </w:style>
  <w:style w:type="paragraph" w:styleId="BalloonText">
    <w:name w:val="Balloon Text"/>
    <w:basedOn w:val="Normal"/>
    <w:link w:val="BalloonTextChar"/>
    <w:uiPriority w:val="99"/>
    <w:semiHidden/>
    <w:unhideWhenUsed/>
    <w:rsid w:val="00915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C3D"/>
    <w:rPr>
      <w:rFonts w:ascii="Lucida Grande" w:hAnsi="Lucida Grande" w:cs="Lucida Grande"/>
      <w:sz w:val="18"/>
      <w:szCs w:val="18"/>
    </w:rPr>
  </w:style>
  <w:style w:type="paragraph" w:styleId="Footer">
    <w:name w:val="footer"/>
    <w:basedOn w:val="Normal"/>
    <w:link w:val="FooterChar"/>
    <w:uiPriority w:val="99"/>
    <w:unhideWhenUsed/>
    <w:rsid w:val="004E7F19"/>
    <w:pPr>
      <w:tabs>
        <w:tab w:val="center" w:pos="4320"/>
        <w:tab w:val="right" w:pos="8640"/>
      </w:tabs>
    </w:pPr>
  </w:style>
  <w:style w:type="character" w:customStyle="1" w:styleId="FooterChar">
    <w:name w:val="Footer Char"/>
    <w:basedOn w:val="DefaultParagraphFont"/>
    <w:link w:val="Footer"/>
    <w:uiPriority w:val="99"/>
    <w:rsid w:val="004E7F19"/>
  </w:style>
  <w:style w:type="character" w:styleId="PageNumber">
    <w:name w:val="page number"/>
    <w:basedOn w:val="DefaultParagraphFont"/>
    <w:uiPriority w:val="99"/>
    <w:semiHidden/>
    <w:unhideWhenUsed/>
    <w:rsid w:val="004E7F19"/>
  </w:style>
  <w:style w:type="character" w:styleId="FollowedHyperlink">
    <w:name w:val="FollowedHyperlink"/>
    <w:basedOn w:val="DefaultParagraphFont"/>
    <w:uiPriority w:val="99"/>
    <w:semiHidden/>
    <w:unhideWhenUsed/>
    <w:rsid w:val="00D120EE"/>
    <w:rPr>
      <w:color w:val="800080" w:themeColor="followedHyperlink"/>
      <w:u w:val="single"/>
    </w:rPr>
  </w:style>
  <w:style w:type="character" w:styleId="UnresolvedMention">
    <w:name w:val="Unresolved Mention"/>
    <w:basedOn w:val="DefaultParagraphFont"/>
    <w:uiPriority w:val="99"/>
    <w:semiHidden/>
    <w:unhideWhenUsed/>
    <w:rsid w:val="00617B0D"/>
    <w:rPr>
      <w:color w:val="605E5C"/>
      <w:shd w:val="clear" w:color="auto" w:fill="E1DFDD"/>
    </w:rPr>
  </w:style>
  <w:style w:type="paragraph" w:styleId="NormalWeb">
    <w:name w:val="Normal (Web)"/>
    <w:basedOn w:val="Normal"/>
    <w:uiPriority w:val="99"/>
    <w:unhideWhenUsed/>
    <w:rsid w:val="007F1F0C"/>
    <w:pPr>
      <w:spacing w:before="100" w:beforeAutospacing="1" w:after="100" w:afterAutospacing="1"/>
    </w:pPr>
    <w:rPr>
      <w:rFonts w:eastAsiaTheme="minorEastAsia"/>
    </w:rPr>
  </w:style>
  <w:style w:type="character" w:customStyle="1" w:styleId="apple-converted-space">
    <w:name w:val="apple-converted-space"/>
    <w:basedOn w:val="DefaultParagraphFont"/>
    <w:rsid w:val="007F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2922">
      <w:bodyDiv w:val="1"/>
      <w:marLeft w:val="0"/>
      <w:marRight w:val="0"/>
      <w:marTop w:val="0"/>
      <w:marBottom w:val="0"/>
      <w:divBdr>
        <w:top w:val="none" w:sz="0" w:space="0" w:color="auto"/>
        <w:left w:val="none" w:sz="0" w:space="0" w:color="auto"/>
        <w:bottom w:val="none" w:sz="0" w:space="0" w:color="auto"/>
        <w:right w:val="none" w:sz="0" w:space="0" w:color="auto"/>
      </w:divBdr>
    </w:div>
    <w:div w:id="263736078">
      <w:bodyDiv w:val="1"/>
      <w:marLeft w:val="0"/>
      <w:marRight w:val="0"/>
      <w:marTop w:val="0"/>
      <w:marBottom w:val="0"/>
      <w:divBdr>
        <w:top w:val="none" w:sz="0" w:space="0" w:color="auto"/>
        <w:left w:val="none" w:sz="0" w:space="0" w:color="auto"/>
        <w:bottom w:val="none" w:sz="0" w:space="0" w:color="auto"/>
        <w:right w:val="none" w:sz="0" w:space="0" w:color="auto"/>
      </w:divBdr>
    </w:div>
    <w:div w:id="463885543">
      <w:bodyDiv w:val="1"/>
      <w:marLeft w:val="0"/>
      <w:marRight w:val="0"/>
      <w:marTop w:val="0"/>
      <w:marBottom w:val="0"/>
      <w:divBdr>
        <w:top w:val="none" w:sz="0" w:space="0" w:color="auto"/>
        <w:left w:val="none" w:sz="0" w:space="0" w:color="auto"/>
        <w:bottom w:val="none" w:sz="0" w:space="0" w:color="auto"/>
        <w:right w:val="none" w:sz="0" w:space="0" w:color="auto"/>
      </w:divBdr>
    </w:div>
    <w:div w:id="474614983">
      <w:bodyDiv w:val="1"/>
      <w:marLeft w:val="0"/>
      <w:marRight w:val="0"/>
      <w:marTop w:val="0"/>
      <w:marBottom w:val="0"/>
      <w:divBdr>
        <w:top w:val="none" w:sz="0" w:space="0" w:color="auto"/>
        <w:left w:val="none" w:sz="0" w:space="0" w:color="auto"/>
        <w:bottom w:val="none" w:sz="0" w:space="0" w:color="auto"/>
        <w:right w:val="none" w:sz="0" w:space="0" w:color="auto"/>
      </w:divBdr>
      <w:divsChild>
        <w:div w:id="1637567604">
          <w:marLeft w:val="0"/>
          <w:marRight w:val="0"/>
          <w:marTop w:val="0"/>
          <w:marBottom w:val="0"/>
          <w:divBdr>
            <w:top w:val="none" w:sz="0" w:space="0" w:color="auto"/>
            <w:left w:val="none" w:sz="0" w:space="0" w:color="auto"/>
            <w:bottom w:val="none" w:sz="0" w:space="0" w:color="auto"/>
            <w:right w:val="none" w:sz="0" w:space="0" w:color="auto"/>
          </w:divBdr>
          <w:divsChild>
            <w:div w:id="1314677626">
              <w:marLeft w:val="0"/>
              <w:marRight w:val="0"/>
              <w:marTop w:val="0"/>
              <w:marBottom w:val="0"/>
              <w:divBdr>
                <w:top w:val="none" w:sz="0" w:space="0" w:color="auto"/>
                <w:left w:val="none" w:sz="0" w:space="0" w:color="auto"/>
                <w:bottom w:val="none" w:sz="0" w:space="0" w:color="auto"/>
                <w:right w:val="none" w:sz="0" w:space="0" w:color="auto"/>
              </w:divBdr>
              <w:divsChild>
                <w:div w:id="141776637">
                  <w:marLeft w:val="0"/>
                  <w:marRight w:val="0"/>
                  <w:marTop w:val="0"/>
                  <w:marBottom w:val="0"/>
                  <w:divBdr>
                    <w:top w:val="none" w:sz="0" w:space="0" w:color="auto"/>
                    <w:left w:val="none" w:sz="0" w:space="0" w:color="auto"/>
                    <w:bottom w:val="none" w:sz="0" w:space="0" w:color="auto"/>
                    <w:right w:val="none" w:sz="0" w:space="0" w:color="auto"/>
                  </w:divBdr>
                  <w:divsChild>
                    <w:div w:id="2892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8325">
      <w:bodyDiv w:val="1"/>
      <w:marLeft w:val="0"/>
      <w:marRight w:val="0"/>
      <w:marTop w:val="0"/>
      <w:marBottom w:val="0"/>
      <w:divBdr>
        <w:top w:val="none" w:sz="0" w:space="0" w:color="auto"/>
        <w:left w:val="none" w:sz="0" w:space="0" w:color="auto"/>
        <w:bottom w:val="none" w:sz="0" w:space="0" w:color="auto"/>
        <w:right w:val="none" w:sz="0" w:space="0" w:color="auto"/>
      </w:divBdr>
    </w:div>
    <w:div w:id="1292441172">
      <w:bodyDiv w:val="1"/>
      <w:marLeft w:val="0"/>
      <w:marRight w:val="0"/>
      <w:marTop w:val="0"/>
      <w:marBottom w:val="0"/>
      <w:divBdr>
        <w:top w:val="none" w:sz="0" w:space="0" w:color="auto"/>
        <w:left w:val="none" w:sz="0" w:space="0" w:color="auto"/>
        <w:bottom w:val="none" w:sz="0" w:space="0" w:color="auto"/>
        <w:right w:val="none" w:sz="0" w:space="0" w:color="auto"/>
      </w:divBdr>
    </w:div>
    <w:div w:id="1339112856">
      <w:bodyDiv w:val="1"/>
      <w:marLeft w:val="0"/>
      <w:marRight w:val="0"/>
      <w:marTop w:val="0"/>
      <w:marBottom w:val="0"/>
      <w:divBdr>
        <w:top w:val="none" w:sz="0" w:space="0" w:color="auto"/>
        <w:left w:val="none" w:sz="0" w:space="0" w:color="auto"/>
        <w:bottom w:val="none" w:sz="0" w:space="0" w:color="auto"/>
        <w:right w:val="none" w:sz="0" w:space="0" w:color="auto"/>
      </w:divBdr>
    </w:div>
    <w:div w:id="1550653848">
      <w:bodyDiv w:val="1"/>
      <w:marLeft w:val="0"/>
      <w:marRight w:val="0"/>
      <w:marTop w:val="0"/>
      <w:marBottom w:val="0"/>
      <w:divBdr>
        <w:top w:val="none" w:sz="0" w:space="0" w:color="auto"/>
        <w:left w:val="none" w:sz="0" w:space="0" w:color="auto"/>
        <w:bottom w:val="none" w:sz="0" w:space="0" w:color="auto"/>
        <w:right w:val="none" w:sz="0" w:space="0" w:color="auto"/>
      </w:divBdr>
    </w:div>
    <w:div w:id="1624187403">
      <w:bodyDiv w:val="1"/>
      <w:marLeft w:val="0"/>
      <w:marRight w:val="0"/>
      <w:marTop w:val="0"/>
      <w:marBottom w:val="0"/>
      <w:divBdr>
        <w:top w:val="none" w:sz="0" w:space="0" w:color="auto"/>
        <w:left w:val="none" w:sz="0" w:space="0" w:color="auto"/>
        <w:bottom w:val="none" w:sz="0" w:space="0" w:color="auto"/>
        <w:right w:val="none" w:sz="0" w:space="0" w:color="auto"/>
      </w:divBdr>
    </w:div>
    <w:div w:id="1653636251">
      <w:bodyDiv w:val="1"/>
      <w:marLeft w:val="0"/>
      <w:marRight w:val="0"/>
      <w:marTop w:val="0"/>
      <w:marBottom w:val="0"/>
      <w:divBdr>
        <w:top w:val="none" w:sz="0" w:space="0" w:color="auto"/>
        <w:left w:val="none" w:sz="0" w:space="0" w:color="auto"/>
        <w:bottom w:val="none" w:sz="0" w:space="0" w:color="auto"/>
        <w:right w:val="none" w:sz="0" w:space="0" w:color="auto"/>
      </w:divBdr>
    </w:div>
    <w:div w:id="1952856895">
      <w:bodyDiv w:val="1"/>
      <w:marLeft w:val="0"/>
      <w:marRight w:val="0"/>
      <w:marTop w:val="0"/>
      <w:marBottom w:val="0"/>
      <w:divBdr>
        <w:top w:val="none" w:sz="0" w:space="0" w:color="auto"/>
        <w:left w:val="none" w:sz="0" w:space="0" w:color="auto"/>
        <w:bottom w:val="none" w:sz="0" w:space="0" w:color="auto"/>
        <w:right w:val="none" w:sz="0" w:space="0" w:color="auto"/>
      </w:divBdr>
      <w:divsChild>
        <w:div w:id="1468010303">
          <w:marLeft w:val="0"/>
          <w:marRight w:val="0"/>
          <w:marTop w:val="0"/>
          <w:marBottom w:val="0"/>
          <w:divBdr>
            <w:top w:val="none" w:sz="0" w:space="0" w:color="auto"/>
            <w:left w:val="none" w:sz="0" w:space="0" w:color="auto"/>
            <w:bottom w:val="none" w:sz="0" w:space="0" w:color="auto"/>
            <w:right w:val="none" w:sz="0" w:space="0" w:color="auto"/>
          </w:divBdr>
          <w:divsChild>
            <w:div w:id="524489238">
              <w:marLeft w:val="0"/>
              <w:marRight w:val="0"/>
              <w:marTop w:val="0"/>
              <w:marBottom w:val="0"/>
              <w:divBdr>
                <w:top w:val="none" w:sz="0" w:space="0" w:color="auto"/>
                <w:left w:val="none" w:sz="0" w:space="0" w:color="auto"/>
                <w:bottom w:val="none" w:sz="0" w:space="0" w:color="auto"/>
                <w:right w:val="none" w:sz="0" w:space="0" w:color="auto"/>
              </w:divBdr>
              <w:divsChild>
                <w:div w:id="1935623587">
                  <w:marLeft w:val="0"/>
                  <w:marRight w:val="0"/>
                  <w:marTop w:val="0"/>
                  <w:marBottom w:val="0"/>
                  <w:divBdr>
                    <w:top w:val="none" w:sz="0" w:space="0" w:color="auto"/>
                    <w:left w:val="none" w:sz="0" w:space="0" w:color="auto"/>
                    <w:bottom w:val="none" w:sz="0" w:space="0" w:color="auto"/>
                    <w:right w:val="none" w:sz="0" w:space="0" w:color="auto"/>
                  </w:divBdr>
                  <w:divsChild>
                    <w:div w:id="20375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9386">
      <w:bodyDiv w:val="1"/>
      <w:marLeft w:val="0"/>
      <w:marRight w:val="0"/>
      <w:marTop w:val="0"/>
      <w:marBottom w:val="0"/>
      <w:divBdr>
        <w:top w:val="none" w:sz="0" w:space="0" w:color="auto"/>
        <w:left w:val="none" w:sz="0" w:space="0" w:color="auto"/>
        <w:bottom w:val="none" w:sz="0" w:space="0" w:color="auto"/>
        <w:right w:val="none" w:sz="0" w:space="0" w:color="auto"/>
      </w:divBdr>
    </w:div>
    <w:div w:id="1991052980">
      <w:bodyDiv w:val="1"/>
      <w:marLeft w:val="0"/>
      <w:marRight w:val="0"/>
      <w:marTop w:val="0"/>
      <w:marBottom w:val="0"/>
      <w:divBdr>
        <w:top w:val="none" w:sz="0" w:space="0" w:color="auto"/>
        <w:left w:val="none" w:sz="0" w:space="0" w:color="auto"/>
        <w:bottom w:val="none" w:sz="0" w:space="0" w:color="auto"/>
        <w:right w:val="none" w:sz="0" w:space="0" w:color="auto"/>
      </w:divBdr>
    </w:div>
    <w:div w:id="201818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usf.edu" TargetMode="External"/><Relationship Id="rId18" Type="http://schemas.openxmlformats.org/officeDocument/2006/relationships/hyperlink" Target="mailto:FeedABull@usf.edu?subject=" TargetMode="External"/><Relationship Id="rId26" Type="http://schemas.openxmlformats.org/officeDocument/2006/relationships/hyperlink" Target="https://www.usf.edu/student-affairs/victim-advocacy/" TargetMode="External"/><Relationship Id="rId39" Type="http://schemas.openxmlformats.org/officeDocument/2006/relationships/theme" Target="theme/theme1.xml"/><Relationship Id="rId21" Type="http://schemas.openxmlformats.org/officeDocument/2006/relationships/hyperlink" Target="https://www.usf.edu/student-affairs/student-outreach-support/" TargetMode="External"/><Relationship Id="rId34" Type="http://schemas.openxmlformats.org/officeDocument/2006/relationships/hyperlink" Target="http://www.vavatch.co.uk/books/banks/cultnote.htm" TargetMode="External"/><Relationship Id="rId7" Type="http://schemas.openxmlformats.org/officeDocument/2006/relationships/hyperlink" Target="https://digitalcampus.swankmp.net/usf272137/play/399e60cc12f5ece7?referrer=direct" TargetMode="External"/><Relationship Id="rId12" Type="http://schemas.openxmlformats.org/officeDocument/2006/relationships/hyperlink" Target="https://community.canvaslms.com/docs/DOC-4121" TargetMode="External"/><Relationship Id="rId17" Type="http://schemas.openxmlformats.org/officeDocument/2006/relationships/hyperlink" Target="https://usf.app.box.com/v/usfregulation3025" TargetMode="External"/><Relationship Id="rId25" Type="http://schemas.openxmlformats.org/officeDocument/2006/relationships/hyperlink" Target="https://www.usf.edu/diversity/" TargetMode="External"/><Relationship Id="rId33" Type="http://schemas.openxmlformats.org/officeDocument/2006/relationships/hyperlink" Target="https://digitalcampus.swankmp.net/usf272137/play/399e60cc12f5ece7?referrer=direc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f.app.box.com/v/usfregulation3027" TargetMode="External"/><Relationship Id="rId20" Type="http://schemas.openxmlformats.org/officeDocument/2006/relationships/hyperlink" Target="mailto:socat@usf.edu?subject="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3891" TargetMode="External"/><Relationship Id="rId24" Type="http://schemas.openxmlformats.org/officeDocument/2006/relationships/hyperlink" Target="https://www.usf.edu/student-affairs/student-rights-responsibilities/" TargetMode="External"/><Relationship Id="rId32" Type="http://schemas.openxmlformats.org/officeDocument/2006/relationships/hyperlink" Target="http://www.theatlantic.com/business/archive/2016/08/utopia-erik-reece/494741/"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b.usf.edu/" TargetMode="External"/><Relationship Id="rId23" Type="http://schemas.openxmlformats.org/officeDocument/2006/relationships/hyperlink" Target="https://usf.app.box.com/v/usfpolicy0-004" TargetMode="External"/><Relationship Id="rId28" Type="http://schemas.openxmlformats.org/officeDocument/2006/relationships/hyperlink" Target="https://www.usf.edu/administrative-services/emergency-management/" TargetMode="External"/><Relationship Id="rId36" Type="http://schemas.openxmlformats.org/officeDocument/2006/relationships/footer" Target="footer1.xml"/><Relationship Id="rId10" Type="http://schemas.openxmlformats.org/officeDocument/2006/relationships/hyperlink" Target="https://community.canvaslms.com/docs/DOC-2036" TargetMode="External"/><Relationship Id="rId19" Type="http://schemas.openxmlformats.org/officeDocument/2006/relationships/hyperlink" Target="https://www.usf.edu/student-affairs/student-health-services/services/feed-a-bull-food-pantry.aspx" TargetMode="External"/><Relationship Id="rId31" Type="http://schemas.openxmlformats.org/officeDocument/2006/relationships/hyperlink" Target="http://us.macmillan.com/excerpt?isbn=9780374710750" TargetMode="External"/><Relationship Id="rId4" Type="http://schemas.openxmlformats.org/officeDocument/2006/relationships/webSettings" Target="webSettings.xml"/><Relationship Id="rId9" Type="http://schemas.openxmlformats.org/officeDocument/2006/relationships/hyperlink" Target="http://www.usf.edu/student-affairs/student-disabilities-services/" TargetMode="External"/><Relationship Id="rId14" Type="http://schemas.openxmlformats.org/officeDocument/2006/relationships/hyperlink" Target="http://www.usf.edu/student-success/undergrads/" TargetMode="External"/><Relationship Id="rId22" Type="http://schemas.openxmlformats.org/officeDocument/2006/relationships/hyperlink" Target="https://usf.app.box.com/v/usfpolicy10-045" TargetMode="External"/><Relationship Id="rId27" Type="http://schemas.openxmlformats.org/officeDocument/2006/relationships/hyperlink" Target="https://usf.app.box.com/v/usfpolicy6-010" TargetMode="External"/><Relationship Id="rId30" Type="http://schemas.openxmlformats.org/officeDocument/2006/relationships/hyperlink" Target="mailto:big@usf.edu" TargetMode="External"/><Relationship Id="rId35" Type="http://schemas.openxmlformats.org/officeDocument/2006/relationships/hyperlink" Target="https://www.newworldencyclopedia.org/entry/Utopia" TargetMode="External"/><Relationship Id="rId8" Type="http://schemas.openxmlformats.org/officeDocument/2006/relationships/hyperlink" Target="mailto:big@usf.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Kosmos</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Ozy Mandias</dc:creator>
  <cp:keywords/>
  <dc:description/>
  <cp:lastModifiedBy>Benjamin Goldberg</cp:lastModifiedBy>
  <cp:revision>24</cp:revision>
  <cp:lastPrinted>2021-01-09T12:30:00Z</cp:lastPrinted>
  <dcterms:created xsi:type="dcterms:W3CDTF">2020-10-21T09:37:00Z</dcterms:created>
  <dcterms:modified xsi:type="dcterms:W3CDTF">2023-01-02T14:39:00Z</dcterms:modified>
</cp:coreProperties>
</file>